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02E" w:rsidRDefault="009A6003" w:rsidP="00EB0C1A">
      <w:pPr>
        <w:jc w:val="center"/>
        <w:rPr>
          <w:sz w:val="36"/>
          <w:szCs w:val="36"/>
        </w:rPr>
      </w:pPr>
      <w:r>
        <w:rPr>
          <w:sz w:val="36"/>
          <w:szCs w:val="36"/>
        </w:rPr>
        <w:t>MATERIAL SAFETY DATA SHEET</w:t>
      </w:r>
    </w:p>
    <w:p w:rsidR="009A6003" w:rsidRPr="00753CE3" w:rsidRDefault="00DB3D4C" w:rsidP="00EB0C1A">
      <w:pPr>
        <w:jc w:val="center"/>
        <w:rPr>
          <w:rFonts w:ascii="Arial" w:hAnsi="Arial" w:cs="Arial"/>
          <w:sz w:val="16"/>
          <w:szCs w:val="16"/>
        </w:rPr>
      </w:pPr>
      <w:r w:rsidRPr="00753CE3">
        <w:rPr>
          <w:rFonts w:ascii="Arial" w:hAnsi="Arial" w:cs="Arial"/>
          <w:b/>
          <w:sz w:val="16"/>
          <w:szCs w:val="16"/>
        </w:rPr>
        <w:t>POLYSPAR</w:t>
      </w:r>
      <w:r w:rsidR="008B68ED" w:rsidRPr="00753CE3">
        <w:rPr>
          <w:rFonts w:ascii="Arial" w:hAnsi="Arial" w:cs="Arial"/>
          <w:b/>
          <w:sz w:val="16"/>
          <w:szCs w:val="16"/>
        </w:rPr>
        <w:t xml:space="preserve"> </w:t>
      </w:r>
      <w:r w:rsidR="001E0CB1" w:rsidRPr="00753CE3">
        <w:rPr>
          <w:rFonts w:ascii="Arial" w:hAnsi="Arial" w:cs="Arial"/>
          <w:b/>
          <w:sz w:val="16"/>
          <w:szCs w:val="16"/>
        </w:rPr>
        <w:t>(ISO SIDE)</w:t>
      </w:r>
    </w:p>
    <w:p w:rsidR="009A6003" w:rsidRPr="00753CE3" w:rsidRDefault="009A6003" w:rsidP="00EB0C1A">
      <w:pPr>
        <w:rPr>
          <w:rFonts w:ascii="Arial" w:hAnsi="Arial" w:cs="Arial"/>
          <w:sz w:val="16"/>
          <w:szCs w:val="16"/>
        </w:rPr>
      </w:pPr>
      <w:r w:rsidRPr="00753CE3">
        <w:rPr>
          <w:rFonts w:ascii="Arial" w:hAnsi="Arial" w:cs="Arial"/>
          <w:sz w:val="16"/>
          <w:szCs w:val="16"/>
        </w:rPr>
        <w:tab/>
      </w:r>
      <w:r w:rsidRPr="00753CE3">
        <w:rPr>
          <w:rFonts w:ascii="Arial" w:hAnsi="Arial" w:cs="Arial"/>
          <w:sz w:val="16"/>
          <w:szCs w:val="16"/>
        </w:rPr>
        <w:tab/>
      </w:r>
      <w:r w:rsidRPr="00753CE3">
        <w:rPr>
          <w:rFonts w:ascii="Arial" w:hAnsi="Arial" w:cs="Arial"/>
          <w:sz w:val="16"/>
          <w:szCs w:val="16"/>
        </w:rPr>
        <w:tab/>
      </w:r>
      <w:r w:rsidRPr="00753CE3">
        <w:rPr>
          <w:rFonts w:ascii="Arial" w:hAnsi="Arial" w:cs="Arial"/>
          <w:sz w:val="16"/>
          <w:szCs w:val="16"/>
        </w:rPr>
        <w:tab/>
      </w:r>
      <w:r w:rsidRPr="00753CE3">
        <w:rPr>
          <w:rFonts w:ascii="Arial" w:hAnsi="Arial" w:cs="Arial"/>
          <w:sz w:val="16"/>
          <w:szCs w:val="16"/>
        </w:rPr>
        <w:tab/>
      </w:r>
    </w:p>
    <w:p w:rsidR="009A6003" w:rsidRPr="00753CE3" w:rsidRDefault="009A6003" w:rsidP="000122F3">
      <w:pPr>
        <w:pBdr>
          <w:bottom w:val="single" w:sz="6" w:space="0" w:color="auto"/>
        </w:pBdr>
        <w:rPr>
          <w:rFonts w:ascii="Arial" w:hAnsi="Arial" w:cs="Arial"/>
          <w:sz w:val="16"/>
          <w:szCs w:val="16"/>
        </w:rPr>
      </w:pPr>
      <w:r w:rsidRPr="00753CE3">
        <w:rPr>
          <w:rFonts w:ascii="Arial" w:hAnsi="Arial" w:cs="Arial"/>
          <w:sz w:val="16"/>
          <w:szCs w:val="16"/>
        </w:rPr>
        <w:tab/>
      </w:r>
      <w:r w:rsidRPr="00753CE3">
        <w:rPr>
          <w:rFonts w:ascii="Arial" w:hAnsi="Arial" w:cs="Arial"/>
          <w:sz w:val="16"/>
          <w:szCs w:val="16"/>
        </w:rPr>
        <w:tab/>
      </w:r>
      <w:r w:rsidRPr="00753CE3">
        <w:rPr>
          <w:rFonts w:ascii="Arial" w:hAnsi="Arial" w:cs="Arial"/>
          <w:sz w:val="16"/>
          <w:szCs w:val="16"/>
        </w:rPr>
        <w:tab/>
      </w:r>
      <w:r w:rsidRPr="00753CE3">
        <w:rPr>
          <w:rFonts w:ascii="Arial" w:hAnsi="Arial" w:cs="Arial"/>
          <w:sz w:val="16"/>
          <w:szCs w:val="16"/>
        </w:rPr>
        <w:tab/>
      </w:r>
      <w:r w:rsidRPr="00753CE3">
        <w:rPr>
          <w:rFonts w:ascii="Arial" w:hAnsi="Arial" w:cs="Arial"/>
          <w:sz w:val="16"/>
          <w:szCs w:val="16"/>
        </w:rPr>
        <w:tab/>
      </w:r>
      <w:r w:rsidRPr="00753CE3">
        <w:rPr>
          <w:rFonts w:ascii="Arial" w:hAnsi="Arial" w:cs="Arial"/>
          <w:sz w:val="16"/>
          <w:szCs w:val="16"/>
        </w:rPr>
        <w:tab/>
      </w:r>
      <w:r w:rsidRPr="00753CE3">
        <w:rPr>
          <w:rFonts w:ascii="Arial" w:hAnsi="Arial" w:cs="Arial"/>
          <w:sz w:val="16"/>
          <w:szCs w:val="16"/>
        </w:rPr>
        <w:tab/>
      </w:r>
      <w:r w:rsidRPr="00753CE3">
        <w:rPr>
          <w:rFonts w:ascii="Arial" w:hAnsi="Arial" w:cs="Arial"/>
          <w:sz w:val="16"/>
          <w:szCs w:val="16"/>
        </w:rPr>
        <w:tab/>
      </w:r>
      <w:r w:rsidRPr="00753CE3">
        <w:rPr>
          <w:rFonts w:ascii="Arial" w:hAnsi="Arial" w:cs="Arial"/>
          <w:sz w:val="16"/>
          <w:szCs w:val="16"/>
        </w:rPr>
        <w:tab/>
        <w:t xml:space="preserve">Revision Date:  </w:t>
      </w:r>
      <w:r w:rsidR="00FC63D0" w:rsidRPr="00753CE3">
        <w:rPr>
          <w:rFonts w:ascii="Arial" w:hAnsi="Arial" w:cs="Arial"/>
          <w:sz w:val="16"/>
          <w:szCs w:val="16"/>
        </w:rPr>
        <w:t>24</w:t>
      </w:r>
      <w:r w:rsidRPr="00753CE3">
        <w:rPr>
          <w:rFonts w:ascii="Arial" w:hAnsi="Arial" w:cs="Arial"/>
          <w:sz w:val="16"/>
          <w:szCs w:val="16"/>
        </w:rPr>
        <w:t xml:space="preserve"> </w:t>
      </w:r>
      <w:r w:rsidR="00FC63D0" w:rsidRPr="00753CE3">
        <w:rPr>
          <w:rFonts w:ascii="Arial" w:hAnsi="Arial" w:cs="Arial"/>
          <w:sz w:val="16"/>
          <w:szCs w:val="16"/>
        </w:rPr>
        <w:t>DEC</w:t>
      </w:r>
      <w:r w:rsidRPr="00753CE3">
        <w:rPr>
          <w:rFonts w:ascii="Arial" w:hAnsi="Arial" w:cs="Arial"/>
          <w:sz w:val="16"/>
          <w:szCs w:val="16"/>
        </w:rPr>
        <w:t xml:space="preserve"> 201</w:t>
      </w:r>
      <w:r w:rsidR="00FC63D0" w:rsidRPr="00753CE3">
        <w:rPr>
          <w:rFonts w:ascii="Arial" w:hAnsi="Arial" w:cs="Arial"/>
          <w:sz w:val="16"/>
          <w:szCs w:val="16"/>
        </w:rPr>
        <w:t>4</w:t>
      </w:r>
    </w:p>
    <w:p w:rsidR="009A6003" w:rsidRPr="00753CE3" w:rsidRDefault="009A6003" w:rsidP="000122F3">
      <w:pPr>
        <w:rPr>
          <w:rFonts w:ascii="Arial" w:hAnsi="Arial" w:cs="Arial"/>
          <w:sz w:val="16"/>
          <w:szCs w:val="16"/>
        </w:rPr>
      </w:pPr>
    </w:p>
    <w:p w:rsidR="009A6003" w:rsidRPr="00EB0C1A" w:rsidRDefault="009A6003" w:rsidP="00EB0C1A">
      <w:pPr>
        <w:contextualSpacing/>
        <w:rPr>
          <w:rFonts w:ascii="Arial" w:hAnsi="Arial" w:cs="Arial"/>
          <w:b/>
          <w:sz w:val="20"/>
          <w:szCs w:val="20"/>
        </w:rPr>
      </w:pPr>
      <w:r w:rsidRPr="00EB0C1A">
        <w:rPr>
          <w:rFonts w:ascii="Arial" w:hAnsi="Arial" w:cs="Arial"/>
          <w:b/>
          <w:sz w:val="20"/>
          <w:szCs w:val="20"/>
        </w:rPr>
        <w:t xml:space="preserve">1. </w:t>
      </w:r>
      <w:r w:rsidR="00FC63D0" w:rsidRPr="00EB0C1A">
        <w:rPr>
          <w:rFonts w:ascii="Arial" w:hAnsi="Arial" w:cs="Arial"/>
          <w:b/>
          <w:sz w:val="20"/>
          <w:szCs w:val="20"/>
        </w:rPr>
        <w:t>Pro</w:t>
      </w:r>
      <w:r w:rsidRPr="00EB0C1A">
        <w:rPr>
          <w:rFonts w:ascii="Arial" w:hAnsi="Arial" w:cs="Arial"/>
          <w:b/>
          <w:sz w:val="20"/>
          <w:szCs w:val="20"/>
        </w:rPr>
        <w:t>duct and Company Identification</w:t>
      </w:r>
    </w:p>
    <w:p w:rsidR="00A04039" w:rsidRPr="00EB0C1A" w:rsidRDefault="00FC63D0" w:rsidP="00EB0C1A">
      <w:pPr>
        <w:contextualSpacing/>
        <w:rPr>
          <w:rFonts w:ascii="Arial" w:hAnsi="Arial" w:cs="Arial"/>
          <w:sz w:val="16"/>
          <w:szCs w:val="16"/>
        </w:rPr>
      </w:pPr>
      <w:r w:rsidRPr="00EB0C1A">
        <w:rPr>
          <w:rFonts w:ascii="Arial" w:hAnsi="Arial" w:cs="Arial"/>
          <w:b/>
          <w:sz w:val="16"/>
          <w:szCs w:val="16"/>
        </w:rPr>
        <w:t>Pro</w:t>
      </w:r>
      <w:r w:rsidR="009A6003" w:rsidRPr="00EB0C1A">
        <w:rPr>
          <w:rFonts w:ascii="Arial" w:hAnsi="Arial" w:cs="Arial"/>
          <w:b/>
          <w:sz w:val="16"/>
          <w:szCs w:val="16"/>
        </w:rPr>
        <w:t>duct Name</w:t>
      </w:r>
      <w:r w:rsidR="009A6003" w:rsidRPr="00EB0C1A">
        <w:rPr>
          <w:rFonts w:ascii="Arial" w:hAnsi="Arial" w:cs="Arial"/>
          <w:b/>
          <w:sz w:val="16"/>
          <w:szCs w:val="16"/>
        </w:rPr>
        <w:tab/>
      </w:r>
      <w:r w:rsidR="00DB3D4C" w:rsidRPr="00EB0C1A">
        <w:rPr>
          <w:rFonts w:ascii="Arial" w:hAnsi="Arial" w:cs="Arial"/>
          <w:sz w:val="16"/>
          <w:szCs w:val="16"/>
        </w:rPr>
        <w:t>Polyspar</w:t>
      </w:r>
      <w:r w:rsidR="007B4B96" w:rsidRPr="00EB0C1A">
        <w:rPr>
          <w:rFonts w:ascii="Arial" w:hAnsi="Arial" w:cs="Arial"/>
          <w:sz w:val="16"/>
          <w:szCs w:val="16"/>
        </w:rPr>
        <w:t xml:space="preserve"> </w:t>
      </w:r>
      <w:r w:rsidR="00316FEE">
        <w:rPr>
          <w:rFonts w:ascii="Arial" w:hAnsi="Arial" w:cs="Arial"/>
          <w:sz w:val="16"/>
          <w:szCs w:val="16"/>
        </w:rPr>
        <w:t>(B</w:t>
      </w:r>
      <w:r w:rsidR="001E0CB1" w:rsidRPr="00EB0C1A">
        <w:rPr>
          <w:rFonts w:ascii="Arial" w:hAnsi="Arial" w:cs="Arial"/>
          <w:sz w:val="16"/>
          <w:szCs w:val="16"/>
        </w:rPr>
        <w:t xml:space="preserve"> SIDE)</w:t>
      </w:r>
    </w:p>
    <w:p w:rsidR="00A04039" w:rsidRPr="00EB0C1A" w:rsidRDefault="00A04039" w:rsidP="00EB0C1A">
      <w:pPr>
        <w:contextualSpacing/>
        <w:rPr>
          <w:rFonts w:ascii="Arial" w:hAnsi="Arial" w:cs="Arial"/>
          <w:sz w:val="16"/>
          <w:szCs w:val="16"/>
        </w:rPr>
      </w:pPr>
      <w:r w:rsidRPr="00EB0C1A">
        <w:rPr>
          <w:rFonts w:ascii="Arial" w:hAnsi="Arial" w:cs="Arial"/>
          <w:b/>
          <w:sz w:val="16"/>
          <w:szCs w:val="16"/>
        </w:rPr>
        <w:t>Internal Code</w:t>
      </w:r>
      <w:r w:rsidRPr="00EB0C1A">
        <w:rPr>
          <w:rFonts w:ascii="Arial" w:hAnsi="Arial" w:cs="Arial"/>
          <w:b/>
          <w:sz w:val="16"/>
          <w:szCs w:val="16"/>
        </w:rPr>
        <w:tab/>
      </w:r>
      <w:r w:rsidR="00FC63D0" w:rsidRPr="00EB0C1A">
        <w:rPr>
          <w:rFonts w:ascii="Arial" w:hAnsi="Arial" w:cs="Arial"/>
          <w:sz w:val="16"/>
          <w:szCs w:val="16"/>
        </w:rPr>
        <w:t>4</w:t>
      </w:r>
      <w:r w:rsidR="00DB3D4C" w:rsidRPr="00EB0C1A">
        <w:rPr>
          <w:rFonts w:ascii="Arial" w:hAnsi="Arial" w:cs="Arial"/>
          <w:sz w:val="16"/>
          <w:szCs w:val="16"/>
        </w:rPr>
        <w:t>5</w:t>
      </w:r>
      <w:r w:rsidR="00FC63D0" w:rsidRPr="00EB0C1A">
        <w:rPr>
          <w:rFonts w:ascii="Arial" w:hAnsi="Arial" w:cs="Arial"/>
          <w:sz w:val="16"/>
          <w:szCs w:val="16"/>
        </w:rPr>
        <w:t>00</w:t>
      </w:r>
    </w:p>
    <w:p w:rsidR="00A04039" w:rsidRPr="00EB0C1A" w:rsidRDefault="00FC63D0" w:rsidP="00EB0C1A">
      <w:pPr>
        <w:contextualSpacing/>
        <w:rPr>
          <w:rFonts w:ascii="Arial" w:hAnsi="Arial" w:cs="Arial"/>
          <w:sz w:val="16"/>
          <w:szCs w:val="16"/>
        </w:rPr>
      </w:pPr>
      <w:r w:rsidRPr="00EB0C1A">
        <w:rPr>
          <w:rFonts w:ascii="Arial" w:hAnsi="Arial" w:cs="Arial"/>
          <w:b/>
          <w:sz w:val="16"/>
          <w:szCs w:val="16"/>
        </w:rPr>
        <w:t>Pro</w:t>
      </w:r>
      <w:r w:rsidR="00A04039" w:rsidRPr="00EB0C1A">
        <w:rPr>
          <w:rFonts w:ascii="Arial" w:hAnsi="Arial" w:cs="Arial"/>
          <w:b/>
          <w:sz w:val="16"/>
          <w:szCs w:val="16"/>
        </w:rPr>
        <w:t>duct Type</w:t>
      </w:r>
      <w:r w:rsidR="00A04039" w:rsidRPr="00EB0C1A">
        <w:rPr>
          <w:rFonts w:ascii="Arial" w:hAnsi="Arial" w:cs="Arial"/>
          <w:b/>
          <w:sz w:val="16"/>
          <w:szCs w:val="16"/>
        </w:rPr>
        <w:tab/>
      </w:r>
      <w:r w:rsidR="00316FEE">
        <w:rPr>
          <w:rFonts w:ascii="Arial" w:hAnsi="Arial" w:cs="Arial"/>
          <w:sz w:val="16"/>
          <w:szCs w:val="16"/>
        </w:rPr>
        <w:t>Aspartic Esgter</w:t>
      </w:r>
    </w:p>
    <w:p w:rsidR="00A04039" w:rsidRPr="00EB0C1A" w:rsidRDefault="00FC63D0" w:rsidP="00EB0C1A">
      <w:pPr>
        <w:contextualSpacing/>
        <w:rPr>
          <w:rFonts w:ascii="Arial" w:hAnsi="Arial" w:cs="Arial"/>
          <w:sz w:val="16"/>
          <w:szCs w:val="16"/>
        </w:rPr>
      </w:pPr>
      <w:r w:rsidRPr="00EB0C1A">
        <w:rPr>
          <w:rFonts w:ascii="Arial" w:hAnsi="Arial" w:cs="Arial"/>
          <w:b/>
          <w:sz w:val="16"/>
          <w:szCs w:val="16"/>
        </w:rPr>
        <w:t>Pro</w:t>
      </w:r>
      <w:r w:rsidR="00A04039" w:rsidRPr="00EB0C1A">
        <w:rPr>
          <w:rFonts w:ascii="Arial" w:hAnsi="Arial" w:cs="Arial"/>
          <w:b/>
          <w:sz w:val="16"/>
          <w:szCs w:val="16"/>
        </w:rPr>
        <w:t>duct Use</w:t>
      </w:r>
      <w:r w:rsidR="00A04039" w:rsidRPr="00EB0C1A">
        <w:rPr>
          <w:rFonts w:ascii="Arial" w:hAnsi="Arial" w:cs="Arial"/>
          <w:b/>
          <w:sz w:val="16"/>
          <w:szCs w:val="16"/>
        </w:rPr>
        <w:tab/>
      </w:r>
      <w:r w:rsidR="00A04039" w:rsidRPr="00EB0C1A">
        <w:rPr>
          <w:rFonts w:ascii="Arial" w:hAnsi="Arial" w:cs="Arial"/>
          <w:sz w:val="16"/>
          <w:szCs w:val="16"/>
        </w:rPr>
        <w:t>Industrial/Commercial applications</w:t>
      </w:r>
    </w:p>
    <w:p w:rsidR="009A3BBE" w:rsidRPr="00EB0C1A" w:rsidRDefault="009A3BBE" w:rsidP="00EB0C1A">
      <w:pPr>
        <w:tabs>
          <w:tab w:val="left" w:pos="1440"/>
        </w:tabs>
        <w:contextualSpacing/>
        <w:rPr>
          <w:rFonts w:ascii="Arial" w:hAnsi="Arial" w:cs="Arial"/>
          <w:sz w:val="16"/>
          <w:szCs w:val="16"/>
        </w:rPr>
      </w:pPr>
      <w:r w:rsidRPr="00EB0C1A">
        <w:rPr>
          <w:rFonts w:ascii="Arial" w:hAnsi="Arial" w:cs="Arial"/>
          <w:b/>
          <w:sz w:val="16"/>
          <w:szCs w:val="16"/>
        </w:rPr>
        <w:t>Manufacturer</w:t>
      </w:r>
      <w:r w:rsidRPr="00EB0C1A">
        <w:rPr>
          <w:rFonts w:ascii="Arial" w:hAnsi="Arial" w:cs="Arial"/>
          <w:b/>
          <w:sz w:val="16"/>
          <w:szCs w:val="16"/>
        </w:rPr>
        <w:tab/>
      </w:r>
      <w:r w:rsidR="005C2B31">
        <w:rPr>
          <w:rFonts w:ascii="Arial" w:hAnsi="Arial" w:cs="Arial"/>
          <w:b/>
          <w:sz w:val="16"/>
          <w:szCs w:val="16"/>
        </w:rPr>
        <w:t>Advanced Surfacing Ind.</w:t>
      </w:r>
      <w:bookmarkStart w:id="0" w:name="_GoBack"/>
      <w:bookmarkEnd w:id="0"/>
      <w:r w:rsidRPr="00EB0C1A">
        <w:rPr>
          <w:rFonts w:ascii="Arial" w:hAnsi="Arial" w:cs="Arial"/>
          <w:sz w:val="16"/>
          <w:szCs w:val="16"/>
        </w:rPr>
        <w:t>, LLC</w:t>
      </w:r>
    </w:p>
    <w:p w:rsidR="009A3BBE" w:rsidRPr="00EB0C1A" w:rsidRDefault="009A3BBE" w:rsidP="00EB0C1A">
      <w:pPr>
        <w:tabs>
          <w:tab w:val="left" w:pos="1440"/>
        </w:tabs>
        <w:contextualSpacing/>
        <w:rPr>
          <w:rFonts w:ascii="Arial" w:hAnsi="Arial" w:cs="Arial"/>
          <w:sz w:val="16"/>
          <w:szCs w:val="16"/>
        </w:rPr>
      </w:pPr>
      <w:r w:rsidRPr="00EB0C1A">
        <w:rPr>
          <w:rFonts w:ascii="Arial" w:hAnsi="Arial" w:cs="Arial"/>
          <w:b/>
          <w:sz w:val="16"/>
          <w:szCs w:val="16"/>
        </w:rPr>
        <w:tab/>
      </w:r>
      <w:r w:rsidRPr="00EB0C1A">
        <w:rPr>
          <w:rFonts w:ascii="Arial" w:hAnsi="Arial" w:cs="Arial"/>
          <w:sz w:val="16"/>
          <w:szCs w:val="16"/>
        </w:rPr>
        <w:t>900 East Clarendon Drive</w:t>
      </w:r>
    </w:p>
    <w:p w:rsidR="009A3BBE" w:rsidRPr="00EB0C1A" w:rsidRDefault="009A3BBE" w:rsidP="00EB0C1A">
      <w:pPr>
        <w:tabs>
          <w:tab w:val="left" w:pos="1440"/>
        </w:tabs>
        <w:contextualSpacing/>
        <w:rPr>
          <w:rFonts w:ascii="Arial" w:hAnsi="Arial" w:cs="Arial"/>
          <w:sz w:val="16"/>
          <w:szCs w:val="16"/>
        </w:rPr>
      </w:pPr>
      <w:r w:rsidRPr="00EB0C1A">
        <w:rPr>
          <w:rFonts w:ascii="Arial" w:hAnsi="Arial" w:cs="Arial"/>
          <w:sz w:val="16"/>
          <w:szCs w:val="16"/>
        </w:rPr>
        <w:tab/>
        <w:t>Dallas, TX 75203 USA</w:t>
      </w:r>
    </w:p>
    <w:p w:rsidR="009A3BBE" w:rsidRPr="00EB0C1A" w:rsidRDefault="009A3BBE" w:rsidP="00EB0C1A">
      <w:pPr>
        <w:tabs>
          <w:tab w:val="left" w:pos="1440"/>
        </w:tabs>
        <w:contextualSpacing/>
        <w:rPr>
          <w:rFonts w:ascii="Arial" w:hAnsi="Arial" w:cs="Arial"/>
          <w:b/>
          <w:sz w:val="16"/>
          <w:szCs w:val="16"/>
        </w:rPr>
      </w:pPr>
      <w:r w:rsidRPr="00EB0C1A">
        <w:rPr>
          <w:rFonts w:ascii="Arial" w:hAnsi="Arial" w:cs="Arial"/>
          <w:b/>
          <w:sz w:val="16"/>
          <w:szCs w:val="16"/>
        </w:rPr>
        <w:t>Non-emergency</w:t>
      </w:r>
    </w:p>
    <w:p w:rsidR="009A3BBE" w:rsidRPr="00EB0C1A" w:rsidRDefault="009A3BBE" w:rsidP="00EB0C1A">
      <w:pPr>
        <w:tabs>
          <w:tab w:val="left" w:pos="1440"/>
        </w:tabs>
        <w:contextualSpacing/>
        <w:rPr>
          <w:rFonts w:ascii="Arial" w:hAnsi="Arial" w:cs="Arial"/>
          <w:sz w:val="16"/>
          <w:szCs w:val="16"/>
        </w:rPr>
      </w:pPr>
      <w:r w:rsidRPr="00EB0C1A">
        <w:rPr>
          <w:rFonts w:ascii="Arial" w:hAnsi="Arial" w:cs="Arial"/>
          <w:b/>
          <w:sz w:val="16"/>
          <w:szCs w:val="16"/>
        </w:rPr>
        <w:t>Telephone</w:t>
      </w:r>
      <w:r w:rsidRPr="00EB0C1A">
        <w:rPr>
          <w:rFonts w:ascii="Arial" w:hAnsi="Arial" w:cs="Arial"/>
          <w:sz w:val="16"/>
          <w:szCs w:val="16"/>
        </w:rPr>
        <w:tab/>
      </w:r>
      <w:r w:rsidR="00EB417D">
        <w:rPr>
          <w:rFonts w:ascii="Arial" w:hAnsi="Arial" w:cs="Arial"/>
          <w:sz w:val="16"/>
          <w:szCs w:val="16"/>
        </w:rPr>
        <w:t>817-336-8404</w:t>
      </w:r>
      <w:r w:rsidRPr="00EB0C1A">
        <w:rPr>
          <w:rFonts w:ascii="Arial" w:hAnsi="Arial" w:cs="Arial"/>
          <w:sz w:val="16"/>
          <w:szCs w:val="16"/>
        </w:rPr>
        <w:t xml:space="preserve">     </w:t>
      </w:r>
    </w:p>
    <w:p w:rsidR="00332043" w:rsidRPr="00EB0C1A" w:rsidRDefault="009A3BBE" w:rsidP="00EB0C1A">
      <w:pPr>
        <w:tabs>
          <w:tab w:val="left" w:pos="1440"/>
        </w:tabs>
        <w:contextualSpacing/>
        <w:rPr>
          <w:rFonts w:ascii="Arial" w:hAnsi="Arial" w:cs="Arial"/>
          <w:sz w:val="16"/>
          <w:szCs w:val="16"/>
        </w:rPr>
      </w:pPr>
      <w:r w:rsidRPr="00EB0C1A">
        <w:rPr>
          <w:rFonts w:ascii="Arial" w:hAnsi="Arial" w:cs="Arial"/>
          <w:b/>
          <w:sz w:val="16"/>
          <w:szCs w:val="16"/>
        </w:rPr>
        <w:t>Fax</w:t>
      </w:r>
      <w:r w:rsidRPr="00EB0C1A">
        <w:rPr>
          <w:rFonts w:ascii="Arial" w:hAnsi="Arial" w:cs="Arial"/>
          <w:b/>
          <w:sz w:val="16"/>
          <w:szCs w:val="16"/>
        </w:rPr>
        <w:tab/>
      </w:r>
      <w:r w:rsidRPr="00EB0C1A">
        <w:rPr>
          <w:rFonts w:ascii="Arial" w:hAnsi="Arial" w:cs="Arial"/>
          <w:sz w:val="16"/>
          <w:szCs w:val="16"/>
        </w:rPr>
        <w:t xml:space="preserve">     </w:t>
      </w:r>
    </w:p>
    <w:p w:rsidR="00FC63D0" w:rsidRPr="00EB0C1A" w:rsidRDefault="00FC63D0" w:rsidP="00EB0C1A">
      <w:pPr>
        <w:tabs>
          <w:tab w:val="left" w:pos="1440"/>
        </w:tabs>
        <w:contextualSpacing/>
        <w:rPr>
          <w:rFonts w:ascii="Arial" w:hAnsi="Arial" w:cs="Arial"/>
          <w:sz w:val="16"/>
          <w:szCs w:val="16"/>
        </w:rPr>
      </w:pPr>
      <w:r w:rsidRPr="00EB0C1A">
        <w:rPr>
          <w:rFonts w:ascii="Arial" w:hAnsi="Arial" w:cs="Arial"/>
          <w:b/>
          <w:sz w:val="16"/>
          <w:szCs w:val="16"/>
        </w:rPr>
        <w:t>Email</w:t>
      </w:r>
      <w:r w:rsidRPr="00EB0C1A">
        <w:rPr>
          <w:rFonts w:ascii="Arial" w:hAnsi="Arial" w:cs="Arial"/>
          <w:sz w:val="16"/>
          <w:szCs w:val="16"/>
        </w:rPr>
        <w:tab/>
      </w:r>
      <w:r w:rsidR="00EB417D">
        <w:rPr>
          <w:rFonts w:ascii="Arial" w:hAnsi="Arial" w:cs="Arial"/>
          <w:sz w:val="16"/>
          <w:szCs w:val="16"/>
        </w:rPr>
        <w:t>advancedsurfacingind@gmail.com</w:t>
      </w:r>
    </w:p>
    <w:p w:rsidR="00FC63D0" w:rsidRPr="00EB0C1A" w:rsidRDefault="00FC63D0" w:rsidP="00EB0C1A">
      <w:pPr>
        <w:tabs>
          <w:tab w:val="left" w:pos="1440"/>
        </w:tabs>
        <w:contextualSpacing/>
        <w:rPr>
          <w:rFonts w:ascii="Arial" w:hAnsi="Arial" w:cs="Arial"/>
          <w:sz w:val="16"/>
          <w:szCs w:val="16"/>
        </w:rPr>
      </w:pPr>
    </w:p>
    <w:p w:rsidR="00634698" w:rsidRPr="00EB0C1A" w:rsidRDefault="00634698" w:rsidP="00EB0C1A">
      <w:pPr>
        <w:tabs>
          <w:tab w:val="left" w:pos="1440"/>
        </w:tabs>
        <w:contextualSpacing/>
        <w:rPr>
          <w:rFonts w:ascii="Arial" w:hAnsi="Arial" w:cs="Arial"/>
          <w:sz w:val="16"/>
          <w:szCs w:val="16"/>
        </w:rPr>
      </w:pPr>
      <w:r w:rsidRPr="00EB0C1A">
        <w:rPr>
          <w:rFonts w:ascii="Arial" w:hAnsi="Arial" w:cs="Arial"/>
          <w:b/>
          <w:sz w:val="16"/>
          <w:szCs w:val="16"/>
        </w:rPr>
        <w:t>Emergency Contact</w:t>
      </w:r>
      <w:r w:rsidR="00332043" w:rsidRPr="00EB0C1A">
        <w:rPr>
          <w:rFonts w:ascii="Arial" w:hAnsi="Arial" w:cs="Arial"/>
          <w:sz w:val="16"/>
          <w:szCs w:val="16"/>
        </w:rPr>
        <w:tab/>
      </w:r>
      <w:r w:rsidRPr="00EB0C1A">
        <w:rPr>
          <w:rFonts w:ascii="Arial" w:hAnsi="Arial" w:cs="Arial"/>
          <w:b/>
          <w:sz w:val="16"/>
          <w:szCs w:val="16"/>
        </w:rPr>
        <w:t xml:space="preserve">For Transportation Information:   </w:t>
      </w:r>
      <w:r w:rsidR="007B4B96" w:rsidRPr="00EB0C1A">
        <w:rPr>
          <w:rFonts w:ascii="Arial" w:hAnsi="Arial" w:cs="Arial"/>
          <w:b/>
          <w:sz w:val="16"/>
          <w:szCs w:val="16"/>
        </w:rPr>
        <w:tab/>
      </w:r>
      <w:r w:rsidRPr="00EB0C1A">
        <w:rPr>
          <w:rFonts w:ascii="Arial" w:hAnsi="Arial" w:cs="Arial"/>
          <w:sz w:val="16"/>
          <w:szCs w:val="16"/>
        </w:rPr>
        <w:t>CHEMTREC  US Domestic  800-424-9300</w:t>
      </w:r>
    </w:p>
    <w:p w:rsidR="00634698" w:rsidRPr="00EB0C1A" w:rsidRDefault="00634698" w:rsidP="00EB0C1A">
      <w:pPr>
        <w:tabs>
          <w:tab w:val="left" w:pos="1440"/>
        </w:tabs>
        <w:contextualSpacing/>
        <w:rPr>
          <w:rFonts w:ascii="Arial" w:hAnsi="Arial" w:cs="Arial"/>
          <w:sz w:val="16"/>
          <w:szCs w:val="16"/>
        </w:rPr>
      </w:pPr>
      <w:r w:rsidRPr="00EB0C1A">
        <w:rPr>
          <w:rFonts w:ascii="Arial" w:hAnsi="Arial" w:cs="Arial"/>
          <w:b/>
          <w:sz w:val="16"/>
          <w:szCs w:val="16"/>
        </w:rPr>
        <w:tab/>
      </w:r>
      <w:r w:rsidRPr="00EB0C1A">
        <w:rPr>
          <w:rFonts w:ascii="Arial" w:hAnsi="Arial" w:cs="Arial"/>
          <w:b/>
          <w:sz w:val="16"/>
          <w:szCs w:val="16"/>
        </w:rPr>
        <w:tab/>
      </w:r>
      <w:r w:rsidRPr="00EB0C1A">
        <w:rPr>
          <w:rFonts w:ascii="Arial" w:hAnsi="Arial" w:cs="Arial"/>
          <w:b/>
          <w:sz w:val="16"/>
          <w:szCs w:val="16"/>
        </w:rPr>
        <w:tab/>
      </w:r>
      <w:r w:rsidRPr="00EB0C1A">
        <w:rPr>
          <w:rFonts w:ascii="Arial" w:hAnsi="Arial" w:cs="Arial"/>
          <w:b/>
          <w:sz w:val="16"/>
          <w:szCs w:val="16"/>
        </w:rPr>
        <w:tab/>
        <w:t xml:space="preserve">          </w:t>
      </w:r>
      <w:r w:rsidR="007B4B96" w:rsidRPr="00EB0C1A">
        <w:rPr>
          <w:rFonts w:ascii="Arial" w:hAnsi="Arial" w:cs="Arial"/>
          <w:b/>
          <w:sz w:val="16"/>
          <w:szCs w:val="16"/>
        </w:rPr>
        <w:tab/>
      </w:r>
      <w:r w:rsidR="000122F3" w:rsidRPr="00EB0C1A">
        <w:rPr>
          <w:rFonts w:ascii="Arial" w:hAnsi="Arial" w:cs="Arial"/>
          <w:b/>
          <w:sz w:val="16"/>
          <w:szCs w:val="16"/>
        </w:rPr>
        <w:tab/>
      </w:r>
      <w:r w:rsidRPr="00EB0C1A">
        <w:rPr>
          <w:rFonts w:ascii="Arial" w:hAnsi="Arial" w:cs="Arial"/>
          <w:sz w:val="16"/>
          <w:szCs w:val="16"/>
        </w:rPr>
        <w:t>CHEMTREC   International  703-527-3887</w:t>
      </w:r>
    </w:p>
    <w:p w:rsidR="00382E35" w:rsidRPr="00EB0C1A" w:rsidRDefault="00634698" w:rsidP="00EB0C1A">
      <w:pPr>
        <w:tabs>
          <w:tab w:val="left" w:pos="1440"/>
        </w:tabs>
        <w:contextualSpacing/>
        <w:rPr>
          <w:rFonts w:ascii="Arial" w:hAnsi="Arial" w:cs="Arial"/>
          <w:sz w:val="16"/>
          <w:szCs w:val="16"/>
        </w:rPr>
      </w:pPr>
      <w:r w:rsidRPr="00EB0C1A">
        <w:rPr>
          <w:rFonts w:ascii="Arial" w:hAnsi="Arial" w:cs="Arial"/>
          <w:sz w:val="16"/>
          <w:szCs w:val="16"/>
        </w:rPr>
        <w:tab/>
      </w:r>
      <w:r w:rsidRPr="00EB0C1A">
        <w:rPr>
          <w:rFonts w:ascii="Arial" w:hAnsi="Arial" w:cs="Arial"/>
          <w:sz w:val="16"/>
          <w:szCs w:val="16"/>
        </w:rPr>
        <w:tab/>
      </w:r>
      <w:r w:rsidRPr="00EB0C1A">
        <w:rPr>
          <w:rFonts w:ascii="Arial" w:hAnsi="Arial" w:cs="Arial"/>
          <w:sz w:val="16"/>
          <w:szCs w:val="16"/>
        </w:rPr>
        <w:tab/>
      </w:r>
      <w:r w:rsidRPr="00EB0C1A">
        <w:rPr>
          <w:rFonts w:ascii="Arial" w:hAnsi="Arial" w:cs="Arial"/>
          <w:sz w:val="16"/>
          <w:szCs w:val="16"/>
        </w:rPr>
        <w:tab/>
        <w:t xml:space="preserve">          </w:t>
      </w:r>
      <w:r w:rsidR="007B4B96" w:rsidRPr="00EB0C1A">
        <w:rPr>
          <w:rFonts w:ascii="Arial" w:hAnsi="Arial" w:cs="Arial"/>
          <w:sz w:val="16"/>
          <w:szCs w:val="16"/>
        </w:rPr>
        <w:tab/>
      </w:r>
      <w:r w:rsidR="000122F3" w:rsidRPr="00EB0C1A">
        <w:rPr>
          <w:rFonts w:ascii="Arial" w:hAnsi="Arial" w:cs="Arial"/>
          <w:sz w:val="16"/>
          <w:szCs w:val="16"/>
        </w:rPr>
        <w:tab/>
      </w:r>
      <w:r w:rsidR="00382E35" w:rsidRPr="00EB0C1A">
        <w:rPr>
          <w:rFonts w:ascii="Arial" w:hAnsi="Arial" w:cs="Arial"/>
          <w:sz w:val="16"/>
          <w:szCs w:val="16"/>
        </w:rPr>
        <w:t>CANUTEC     CA Domestic  613-996-6666</w:t>
      </w:r>
    </w:p>
    <w:p w:rsidR="009F755D" w:rsidRDefault="009F755D" w:rsidP="00EB0C1A">
      <w:pPr>
        <w:tabs>
          <w:tab w:val="left" w:pos="1440"/>
        </w:tabs>
        <w:contextualSpacing/>
        <w:rPr>
          <w:rFonts w:ascii="Arial" w:hAnsi="Arial" w:cs="Arial"/>
          <w:sz w:val="16"/>
          <w:szCs w:val="16"/>
        </w:rPr>
      </w:pPr>
      <w:r w:rsidRPr="00EB0C1A">
        <w:rPr>
          <w:rFonts w:ascii="Arial" w:hAnsi="Arial" w:cs="Arial"/>
          <w:sz w:val="16"/>
          <w:szCs w:val="16"/>
        </w:rPr>
        <w:tab/>
      </w:r>
      <w:r w:rsidR="00EB0C1A" w:rsidRPr="00EB0C1A">
        <w:rPr>
          <w:rFonts w:ascii="Arial" w:hAnsi="Arial" w:cs="Arial"/>
          <w:sz w:val="16"/>
          <w:szCs w:val="16"/>
        </w:rPr>
        <w:tab/>
      </w:r>
      <w:r w:rsidRPr="00EB0C1A">
        <w:rPr>
          <w:rFonts w:ascii="Arial" w:hAnsi="Arial" w:cs="Arial"/>
          <w:b/>
          <w:sz w:val="16"/>
          <w:szCs w:val="16"/>
        </w:rPr>
        <w:t xml:space="preserve">For Medical Information:  </w:t>
      </w:r>
      <w:r w:rsidR="00A04039" w:rsidRPr="00EB0C1A">
        <w:rPr>
          <w:rFonts w:ascii="Arial" w:hAnsi="Arial" w:cs="Arial"/>
          <w:b/>
          <w:sz w:val="16"/>
          <w:szCs w:val="16"/>
        </w:rPr>
        <w:tab/>
      </w:r>
      <w:r w:rsidR="007B4B96" w:rsidRPr="00EB0C1A">
        <w:rPr>
          <w:rFonts w:ascii="Arial" w:hAnsi="Arial" w:cs="Arial"/>
          <w:b/>
          <w:sz w:val="16"/>
          <w:szCs w:val="16"/>
        </w:rPr>
        <w:tab/>
      </w:r>
      <w:r w:rsidRPr="00EB0C1A">
        <w:rPr>
          <w:rFonts w:ascii="Arial" w:hAnsi="Arial" w:cs="Arial"/>
          <w:sz w:val="16"/>
          <w:szCs w:val="16"/>
        </w:rPr>
        <w:t>800-360-2744</w:t>
      </w:r>
    </w:p>
    <w:p w:rsidR="00753CE3" w:rsidRPr="00EB0C1A" w:rsidRDefault="00753CE3" w:rsidP="00EB0C1A">
      <w:pPr>
        <w:tabs>
          <w:tab w:val="left" w:pos="1440"/>
        </w:tabs>
        <w:contextualSpacing/>
        <w:rPr>
          <w:rFonts w:ascii="Arial" w:hAnsi="Arial" w:cs="Arial"/>
          <w:sz w:val="16"/>
          <w:szCs w:val="16"/>
        </w:rPr>
      </w:pPr>
    </w:p>
    <w:p w:rsidR="001E0CB1" w:rsidRPr="00EB0C1A" w:rsidRDefault="001E0CB1" w:rsidP="00EB0C1A">
      <w:pPr>
        <w:tabs>
          <w:tab w:val="left" w:pos="1440"/>
        </w:tabs>
        <w:contextualSpacing/>
        <w:rPr>
          <w:rFonts w:ascii="Arial" w:hAnsi="Arial" w:cs="Arial"/>
          <w:b/>
          <w:sz w:val="20"/>
          <w:szCs w:val="20"/>
        </w:rPr>
      </w:pPr>
      <w:r w:rsidRPr="00EB0C1A">
        <w:rPr>
          <w:rFonts w:ascii="Arial" w:hAnsi="Arial" w:cs="Arial"/>
          <w:b/>
          <w:sz w:val="20"/>
          <w:szCs w:val="20"/>
        </w:rPr>
        <w:t>2. Physical and Chemical Properties</w:t>
      </w:r>
    </w:p>
    <w:p w:rsidR="001E0CB1" w:rsidRPr="00EB0C1A" w:rsidRDefault="001E0CB1" w:rsidP="00EB0C1A">
      <w:pPr>
        <w:tabs>
          <w:tab w:val="left" w:pos="1440"/>
        </w:tabs>
        <w:contextualSpacing/>
        <w:rPr>
          <w:rFonts w:ascii="Arial" w:hAnsi="Arial" w:cs="Arial"/>
          <w:sz w:val="16"/>
          <w:szCs w:val="16"/>
        </w:rPr>
      </w:pPr>
      <w:r w:rsidRPr="00EB0C1A">
        <w:rPr>
          <w:rFonts w:ascii="Arial" w:hAnsi="Arial" w:cs="Arial"/>
          <w:sz w:val="16"/>
          <w:szCs w:val="16"/>
        </w:rPr>
        <w:t xml:space="preserve">Form: Liquid </w:t>
      </w:r>
      <w:r w:rsidRPr="00EB0C1A">
        <w:rPr>
          <w:rFonts w:ascii="Arial" w:hAnsi="Arial" w:cs="Arial"/>
          <w:sz w:val="16"/>
          <w:szCs w:val="16"/>
        </w:rPr>
        <w:tab/>
      </w:r>
      <w:r w:rsidRPr="00EB0C1A">
        <w:rPr>
          <w:rFonts w:ascii="Arial" w:hAnsi="Arial" w:cs="Arial"/>
          <w:sz w:val="16"/>
          <w:szCs w:val="16"/>
        </w:rPr>
        <w:tab/>
      </w:r>
      <w:r w:rsidRPr="00EB0C1A">
        <w:rPr>
          <w:rFonts w:ascii="Arial" w:hAnsi="Arial" w:cs="Arial"/>
          <w:sz w:val="16"/>
          <w:szCs w:val="16"/>
        </w:rPr>
        <w:tab/>
      </w:r>
      <w:r w:rsidR="00640B86" w:rsidRPr="00EB0C1A">
        <w:rPr>
          <w:rFonts w:ascii="Arial" w:hAnsi="Arial" w:cs="Arial"/>
          <w:sz w:val="16"/>
          <w:szCs w:val="16"/>
        </w:rPr>
        <w:tab/>
      </w:r>
      <w:r w:rsidR="00640B86" w:rsidRPr="00EB0C1A">
        <w:rPr>
          <w:rFonts w:ascii="Arial" w:hAnsi="Arial" w:cs="Arial"/>
          <w:sz w:val="16"/>
          <w:szCs w:val="16"/>
        </w:rPr>
        <w:tab/>
      </w:r>
      <w:r w:rsidRPr="00EB0C1A">
        <w:rPr>
          <w:rFonts w:ascii="Arial" w:hAnsi="Arial" w:cs="Arial"/>
          <w:sz w:val="16"/>
          <w:szCs w:val="16"/>
        </w:rPr>
        <w:t xml:space="preserve">Odor: </w:t>
      </w:r>
      <w:r w:rsidR="00316FEE">
        <w:rPr>
          <w:rFonts w:ascii="Arial" w:hAnsi="Arial" w:cs="Arial"/>
          <w:sz w:val="16"/>
          <w:szCs w:val="16"/>
        </w:rPr>
        <w:t>Mild Odor</w:t>
      </w:r>
    </w:p>
    <w:p w:rsidR="001E0CB1" w:rsidRPr="00EB0C1A" w:rsidRDefault="001E0CB1" w:rsidP="00EB0C1A">
      <w:pPr>
        <w:tabs>
          <w:tab w:val="left" w:pos="1440"/>
        </w:tabs>
        <w:contextualSpacing/>
        <w:rPr>
          <w:rFonts w:ascii="Arial" w:hAnsi="Arial" w:cs="Arial"/>
          <w:sz w:val="16"/>
          <w:szCs w:val="16"/>
        </w:rPr>
      </w:pPr>
      <w:r w:rsidRPr="00EB0C1A">
        <w:rPr>
          <w:rFonts w:ascii="Arial" w:hAnsi="Arial" w:cs="Arial"/>
          <w:sz w:val="16"/>
          <w:szCs w:val="16"/>
        </w:rPr>
        <w:t xml:space="preserve">Color: Clear/Pale </w:t>
      </w:r>
      <w:r w:rsidR="00316FEE">
        <w:rPr>
          <w:rFonts w:ascii="Arial" w:hAnsi="Arial" w:cs="Arial"/>
          <w:sz w:val="16"/>
          <w:szCs w:val="16"/>
        </w:rPr>
        <w:t>Clear and colored</w:t>
      </w:r>
      <w:r w:rsidRPr="00EB0C1A">
        <w:rPr>
          <w:rFonts w:ascii="Arial" w:hAnsi="Arial" w:cs="Arial"/>
          <w:sz w:val="16"/>
          <w:szCs w:val="16"/>
        </w:rPr>
        <w:tab/>
      </w:r>
      <w:r w:rsidRPr="00EB0C1A">
        <w:rPr>
          <w:rFonts w:ascii="Arial" w:hAnsi="Arial" w:cs="Arial"/>
          <w:sz w:val="16"/>
          <w:szCs w:val="16"/>
        </w:rPr>
        <w:tab/>
      </w:r>
      <w:r w:rsidR="00640B86" w:rsidRPr="00EB0C1A">
        <w:rPr>
          <w:rFonts w:ascii="Arial" w:hAnsi="Arial" w:cs="Arial"/>
          <w:sz w:val="16"/>
          <w:szCs w:val="16"/>
        </w:rPr>
        <w:tab/>
      </w:r>
      <w:r w:rsidRPr="00EB0C1A">
        <w:rPr>
          <w:rFonts w:ascii="Arial" w:hAnsi="Arial" w:cs="Arial"/>
          <w:sz w:val="16"/>
          <w:szCs w:val="16"/>
        </w:rPr>
        <w:t xml:space="preserve">Odor Threshold: </w:t>
      </w:r>
      <w:r w:rsidR="00316FEE">
        <w:rPr>
          <w:rFonts w:ascii="Arial" w:hAnsi="Arial" w:cs="Arial"/>
          <w:sz w:val="16"/>
          <w:szCs w:val="16"/>
        </w:rPr>
        <w:t>NA</w:t>
      </w:r>
    </w:p>
    <w:p w:rsidR="001E0CB1" w:rsidRPr="00EB0C1A" w:rsidRDefault="00BB0148" w:rsidP="00EB0C1A">
      <w:pPr>
        <w:tabs>
          <w:tab w:val="left" w:pos="1440"/>
        </w:tabs>
        <w:contextualSpacing/>
        <w:rPr>
          <w:rFonts w:ascii="Arial" w:hAnsi="Arial" w:cs="Arial"/>
          <w:sz w:val="16"/>
          <w:szCs w:val="16"/>
        </w:rPr>
      </w:pPr>
      <w:r>
        <w:rPr>
          <w:rFonts w:ascii="Arial" w:hAnsi="Arial" w:cs="Arial"/>
          <w:sz w:val="16"/>
          <w:szCs w:val="16"/>
        </w:rPr>
        <w:t>Molecular Weight: Not Est.</w:t>
      </w:r>
      <w:r w:rsidR="001E0CB1" w:rsidRPr="00EB0C1A">
        <w:rPr>
          <w:rFonts w:ascii="Arial" w:hAnsi="Arial" w:cs="Arial"/>
          <w:sz w:val="16"/>
          <w:szCs w:val="16"/>
        </w:rPr>
        <w:t xml:space="preserve"> </w:t>
      </w:r>
      <w:r w:rsidR="001E0CB1" w:rsidRPr="00EB0C1A">
        <w:rPr>
          <w:rFonts w:ascii="Arial" w:hAnsi="Arial" w:cs="Arial"/>
          <w:sz w:val="16"/>
          <w:szCs w:val="16"/>
        </w:rPr>
        <w:tab/>
      </w:r>
      <w:r w:rsidR="001E0CB1" w:rsidRPr="00EB0C1A">
        <w:rPr>
          <w:rFonts w:ascii="Arial" w:hAnsi="Arial" w:cs="Arial"/>
          <w:sz w:val="16"/>
          <w:szCs w:val="16"/>
        </w:rPr>
        <w:tab/>
      </w:r>
      <w:r w:rsidR="001E0CB1" w:rsidRPr="00EB0C1A">
        <w:rPr>
          <w:rFonts w:ascii="Arial" w:hAnsi="Arial" w:cs="Arial"/>
          <w:sz w:val="16"/>
          <w:szCs w:val="16"/>
        </w:rPr>
        <w:tab/>
      </w:r>
      <w:r w:rsidR="00640B86" w:rsidRPr="00EB0C1A">
        <w:rPr>
          <w:rFonts w:ascii="Arial" w:hAnsi="Arial" w:cs="Arial"/>
          <w:sz w:val="16"/>
          <w:szCs w:val="16"/>
        </w:rPr>
        <w:tab/>
      </w:r>
      <w:r w:rsidR="001E0CB1" w:rsidRPr="00EB0C1A">
        <w:rPr>
          <w:rFonts w:ascii="Arial" w:hAnsi="Arial" w:cs="Arial"/>
          <w:sz w:val="16"/>
          <w:szCs w:val="16"/>
        </w:rPr>
        <w:t>Solubility in Water % by WT: Insoluble</w:t>
      </w:r>
    </w:p>
    <w:p w:rsidR="001E0CB1" w:rsidRPr="00EB0C1A" w:rsidRDefault="001E0CB1" w:rsidP="00EB0C1A">
      <w:pPr>
        <w:tabs>
          <w:tab w:val="left" w:pos="1440"/>
        </w:tabs>
        <w:contextualSpacing/>
        <w:rPr>
          <w:rFonts w:ascii="Arial" w:hAnsi="Arial" w:cs="Arial"/>
          <w:sz w:val="16"/>
          <w:szCs w:val="16"/>
        </w:rPr>
      </w:pPr>
      <w:r w:rsidRPr="00EB0C1A">
        <w:rPr>
          <w:rFonts w:ascii="Arial" w:hAnsi="Arial" w:cs="Arial"/>
          <w:sz w:val="16"/>
          <w:szCs w:val="16"/>
        </w:rPr>
        <w:t xml:space="preserve">Boiling Point: </w:t>
      </w:r>
      <w:r w:rsidR="00BB0148">
        <w:rPr>
          <w:rFonts w:ascii="Arial" w:hAnsi="Arial" w:cs="Arial"/>
          <w:sz w:val="16"/>
          <w:szCs w:val="16"/>
        </w:rPr>
        <w:t>Not Est.</w:t>
      </w:r>
      <w:r w:rsidRPr="00EB0C1A">
        <w:rPr>
          <w:rFonts w:ascii="Arial" w:hAnsi="Arial" w:cs="Arial"/>
          <w:sz w:val="16"/>
          <w:szCs w:val="16"/>
        </w:rPr>
        <w:t xml:space="preserve"> </w:t>
      </w:r>
      <w:r w:rsidRPr="00EB0C1A">
        <w:rPr>
          <w:rFonts w:ascii="Arial" w:hAnsi="Arial" w:cs="Arial"/>
          <w:sz w:val="16"/>
          <w:szCs w:val="16"/>
        </w:rPr>
        <w:tab/>
      </w:r>
      <w:r w:rsidRPr="00EB0C1A">
        <w:rPr>
          <w:rFonts w:ascii="Arial" w:hAnsi="Arial" w:cs="Arial"/>
          <w:sz w:val="16"/>
          <w:szCs w:val="16"/>
        </w:rPr>
        <w:tab/>
      </w:r>
      <w:r w:rsidRPr="00EB0C1A">
        <w:rPr>
          <w:rFonts w:ascii="Arial" w:hAnsi="Arial" w:cs="Arial"/>
          <w:sz w:val="16"/>
          <w:szCs w:val="16"/>
        </w:rPr>
        <w:tab/>
      </w:r>
      <w:r w:rsidR="00640B86" w:rsidRPr="00EB0C1A">
        <w:rPr>
          <w:rFonts w:ascii="Arial" w:hAnsi="Arial" w:cs="Arial"/>
          <w:sz w:val="16"/>
          <w:szCs w:val="16"/>
        </w:rPr>
        <w:tab/>
      </w:r>
      <w:r w:rsidRPr="00EB0C1A">
        <w:rPr>
          <w:rFonts w:ascii="Arial" w:hAnsi="Arial" w:cs="Arial"/>
          <w:sz w:val="16"/>
          <w:szCs w:val="16"/>
        </w:rPr>
        <w:t>Specific Gravity (H</w:t>
      </w:r>
      <w:r w:rsidRPr="00EB0C1A">
        <w:rPr>
          <w:rFonts w:ascii="Arial" w:hAnsi="Arial" w:cs="Arial"/>
          <w:sz w:val="16"/>
          <w:szCs w:val="16"/>
          <w:vertAlign w:val="subscript"/>
        </w:rPr>
        <w:t>2</w:t>
      </w:r>
      <w:r w:rsidRPr="00EB0C1A">
        <w:rPr>
          <w:rFonts w:ascii="Arial" w:hAnsi="Arial" w:cs="Arial"/>
          <w:sz w:val="16"/>
          <w:szCs w:val="16"/>
        </w:rPr>
        <w:t>O=1): 1.</w:t>
      </w:r>
      <w:r w:rsidR="00316FEE">
        <w:rPr>
          <w:rFonts w:ascii="Arial" w:hAnsi="Arial" w:cs="Arial"/>
          <w:sz w:val="16"/>
          <w:szCs w:val="16"/>
        </w:rPr>
        <w:t>05</w:t>
      </w:r>
      <w:r w:rsidRPr="00EB0C1A">
        <w:rPr>
          <w:rFonts w:ascii="Arial" w:hAnsi="Arial" w:cs="Arial"/>
          <w:sz w:val="16"/>
          <w:szCs w:val="16"/>
        </w:rPr>
        <w:t xml:space="preserve"> @ 20°C</w:t>
      </w:r>
    </w:p>
    <w:p w:rsidR="001E0CB1" w:rsidRPr="00EB0C1A" w:rsidRDefault="001E0CB1" w:rsidP="00EB0C1A">
      <w:pPr>
        <w:tabs>
          <w:tab w:val="left" w:pos="1440"/>
        </w:tabs>
        <w:contextualSpacing/>
        <w:rPr>
          <w:rFonts w:ascii="Arial" w:hAnsi="Arial" w:cs="Arial"/>
          <w:sz w:val="16"/>
          <w:szCs w:val="16"/>
        </w:rPr>
      </w:pPr>
      <w:r w:rsidRPr="00EB0C1A">
        <w:rPr>
          <w:rFonts w:ascii="Arial" w:hAnsi="Arial" w:cs="Arial"/>
          <w:sz w:val="16"/>
          <w:szCs w:val="16"/>
        </w:rPr>
        <w:t xml:space="preserve">Vapor Pressure (at 20°C, mm Hg): </w:t>
      </w:r>
      <w:r w:rsidR="00BB0148">
        <w:rPr>
          <w:rFonts w:ascii="Arial" w:hAnsi="Arial" w:cs="Arial"/>
          <w:sz w:val="16"/>
          <w:szCs w:val="16"/>
        </w:rPr>
        <w:t>Not Est.</w:t>
      </w:r>
      <w:r w:rsidRPr="00EB0C1A">
        <w:rPr>
          <w:rFonts w:ascii="Arial" w:hAnsi="Arial" w:cs="Arial"/>
          <w:sz w:val="16"/>
          <w:szCs w:val="16"/>
        </w:rPr>
        <w:t xml:space="preserve"> </w:t>
      </w:r>
      <w:r w:rsidR="00640B86" w:rsidRPr="00EB0C1A">
        <w:rPr>
          <w:rFonts w:ascii="Arial" w:hAnsi="Arial" w:cs="Arial"/>
          <w:sz w:val="16"/>
          <w:szCs w:val="16"/>
        </w:rPr>
        <w:tab/>
      </w:r>
      <w:r w:rsidR="00640B86" w:rsidRPr="00EB0C1A">
        <w:rPr>
          <w:rFonts w:ascii="Arial" w:hAnsi="Arial" w:cs="Arial"/>
          <w:sz w:val="16"/>
          <w:szCs w:val="16"/>
        </w:rPr>
        <w:tab/>
      </w:r>
      <w:r w:rsidRPr="00EB0C1A">
        <w:rPr>
          <w:rFonts w:ascii="Arial" w:hAnsi="Arial" w:cs="Arial"/>
          <w:sz w:val="16"/>
          <w:szCs w:val="16"/>
        </w:rPr>
        <w:t xml:space="preserve">Percent Volatile by Volume: </w:t>
      </w:r>
      <w:r w:rsidR="00BB0148">
        <w:rPr>
          <w:rFonts w:ascii="Arial" w:hAnsi="Arial" w:cs="Arial"/>
          <w:sz w:val="16"/>
          <w:szCs w:val="16"/>
        </w:rPr>
        <w:t>&lt;1%</w:t>
      </w:r>
    </w:p>
    <w:p w:rsidR="001E0CB1" w:rsidRPr="00EB0C1A" w:rsidRDefault="001E0CB1" w:rsidP="00EB0C1A">
      <w:pPr>
        <w:tabs>
          <w:tab w:val="left" w:pos="1440"/>
        </w:tabs>
        <w:contextualSpacing/>
        <w:rPr>
          <w:rFonts w:ascii="Arial" w:hAnsi="Arial" w:cs="Arial"/>
          <w:sz w:val="16"/>
          <w:szCs w:val="16"/>
        </w:rPr>
      </w:pPr>
      <w:r w:rsidRPr="00EB0C1A">
        <w:rPr>
          <w:rFonts w:ascii="Arial" w:hAnsi="Arial" w:cs="Arial"/>
          <w:sz w:val="16"/>
          <w:szCs w:val="16"/>
        </w:rPr>
        <w:t xml:space="preserve">Vapor Density (air=1): </w:t>
      </w:r>
      <w:r w:rsidR="00BB0148">
        <w:rPr>
          <w:rFonts w:ascii="Arial" w:hAnsi="Arial" w:cs="Arial"/>
          <w:sz w:val="16"/>
          <w:szCs w:val="16"/>
        </w:rPr>
        <w:t>Not Est.</w:t>
      </w:r>
      <w:r w:rsidR="00640B86" w:rsidRPr="00EB0C1A">
        <w:rPr>
          <w:rFonts w:ascii="Arial" w:hAnsi="Arial" w:cs="Arial"/>
          <w:sz w:val="16"/>
          <w:szCs w:val="16"/>
        </w:rPr>
        <w:tab/>
      </w:r>
      <w:r w:rsidR="00640B86" w:rsidRPr="00EB0C1A">
        <w:rPr>
          <w:rFonts w:ascii="Arial" w:hAnsi="Arial" w:cs="Arial"/>
          <w:sz w:val="16"/>
          <w:szCs w:val="16"/>
        </w:rPr>
        <w:tab/>
      </w:r>
      <w:r w:rsidR="00640B86" w:rsidRPr="00EB0C1A">
        <w:rPr>
          <w:rFonts w:ascii="Arial" w:hAnsi="Arial" w:cs="Arial"/>
          <w:sz w:val="16"/>
          <w:szCs w:val="16"/>
        </w:rPr>
        <w:tab/>
      </w:r>
      <w:r w:rsidRPr="00EB0C1A">
        <w:rPr>
          <w:rFonts w:ascii="Arial" w:hAnsi="Arial" w:cs="Arial"/>
          <w:sz w:val="16"/>
          <w:szCs w:val="16"/>
        </w:rPr>
        <w:t xml:space="preserve">Evaporation Rate (butyl acetate = 1): </w:t>
      </w:r>
      <w:r w:rsidR="00BB0148">
        <w:rPr>
          <w:rFonts w:ascii="Arial" w:hAnsi="Arial" w:cs="Arial"/>
          <w:sz w:val="16"/>
          <w:szCs w:val="16"/>
        </w:rPr>
        <w:t>Not Est.</w:t>
      </w:r>
    </w:p>
    <w:p w:rsidR="001E0CB1" w:rsidRPr="00EB0C1A" w:rsidRDefault="001E0CB1" w:rsidP="00EB0C1A">
      <w:pPr>
        <w:tabs>
          <w:tab w:val="left" w:pos="1440"/>
        </w:tabs>
        <w:contextualSpacing/>
        <w:rPr>
          <w:rFonts w:ascii="Arial" w:hAnsi="Arial" w:cs="Arial"/>
          <w:sz w:val="16"/>
          <w:szCs w:val="16"/>
        </w:rPr>
      </w:pPr>
      <w:r w:rsidRPr="00EB0C1A">
        <w:rPr>
          <w:rFonts w:ascii="Arial" w:hAnsi="Arial" w:cs="Arial"/>
          <w:sz w:val="16"/>
          <w:szCs w:val="16"/>
        </w:rPr>
        <w:t xml:space="preserve">Freezing Point: </w:t>
      </w:r>
      <w:r w:rsidR="00BB0148">
        <w:rPr>
          <w:rFonts w:ascii="Arial" w:hAnsi="Arial" w:cs="Arial"/>
          <w:sz w:val="16"/>
          <w:szCs w:val="16"/>
        </w:rPr>
        <w:t>Not Est.</w:t>
      </w:r>
      <w:r w:rsidR="00640B86" w:rsidRPr="00EB0C1A">
        <w:rPr>
          <w:rFonts w:ascii="Arial" w:hAnsi="Arial" w:cs="Arial"/>
          <w:sz w:val="16"/>
          <w:szCs w:val="16"/>
        </w:rPr>
        <w:tab/>
      </w:r>
      <w:r w:rsidR="00640B86" w:rsidRPr="00EB0C1A">
        <w:rPr>
          <w:rFonts w:ascii="Arial" w:hAnsi="Arial" w:cs="Arial"/>
          <w:sz w:val="16"/>
          <w:szCs w:val="16"/>
        </w:rPr>
        <w:tab/>
      </w:r>
      <w:r w:rsidR="00640B86" w:rsidRPr="00EB0C1A">
        <w:rPr>
          <w:rFonts w:ascii="Arial" w:hAnsi="Arial" w:cs="Arial"/>
          <w:sz w:val="16"/>
          <w:szCs w:val="16"/>
        </w:rPr>
        <w:tab/>
      </w:r>
      <w:r w:rsidR="00640B86" w:rsidRPr="00EB0C1A">
        <w:rPr>
          <w:rFonts w:ascii="Arial" w:hAnsi="Arial" w:cs="Arial"/>
          <w:sz w:val="16"/>
          <w:szCs w:val="16"/>
        </w:rPr>
        <w:tab/>
      </w:r>
      <w:r w:rsidR="00BB0148">
        <w:rPr>
          <w:rFonts w:ascii="Arial" w:hAnsi="Arial" w:cs="Arial"/>
          <w:sz w:val="16"/>
          <w:szCs w:val="16"/>
        </w:rPr>
        <w:t>Viscosity (cps at 25°F): 950</w:t>
      </w:r>
    </w:p>
    <w:p w:rsidR="001E0CB1" w:rsidRPr="00EB0C1A" w:rsidRDefault="001E0CB1" w:rsidP="00EB0C1A">
      <w:pPr>
        <w:tabs>
          <w:tab w:val="left" w:pos="1440"/>
        </w:tabs>
        <w:contextualSpacing/>
        <w:rPr>
          <w:rFonts w:ascii="Arial" w:hAnsi="Arial" w:cs="Arial"/>
          <w:sz w:val="16"/>
          <w:szCs w:val="16"/>
        </w:rPr>
      </w:pPr>
      <w:r w:rsidRPr="00EB0C1A">
        <w:rPr>
          <w:rFonts w:ascii="Arial" w:hAnsi="Arial" w:cs="Arial"/>
          <w:sz w:val="16"/>
          <w:szCs w:val="16"/>
        </w:rPr>
        <w:t xml:space="preserve">Bulk Density (lbs/gal): </w:t>
      </w:r>
      <w:r w:rsidR="00BB0148">
        <w:rPr>
          <w:rFonts w:ascii="Arial" w:hAnsi="Arial" w:cs="Arial"/>
          <w:sz w:val="16"/>
          <w:szCs w:val="16"/>
        </w:rPr>
        <w:t>Not Est.</w:t>
      </w:r>
      <w:r w:rsidR="00640B86" w:rsidRPr="00EB0C1A">
        <w:rPr>
          <w:rFonts w:ascii="Arial" w:hAnsi="Arial" w:cs="Arial"/>
          <w:sz w:val="16"/>
          <w:szCs w:val="16"/>
        </w:rPr>
        <w:tab/>
      </w:r>
      <w:r w:rsidR="00640B86" w:rsidRPr="00EB0C1A">
        <w:rPr>
          <w:rFonts w:ascii="Arial" w:hAnsi="Arial" w:cs="Arial"/>
          <w:sz w:val="16"/>
          <w:szCs w:val="16"/>
        </w:rPr>
        <w:tab/>
      </w:r>
      <w:r w:rsidR="00640B86" w:rsidRPr="00EB0C1A">
        <w:rPr>
          <w:rFonts w:ascii="Arial" w:hAnsi="Arial" w:cs="Arial"/>
          <w:sz w:val="16"/>
          <w:szCs w:val="16"/>
        </w:rPr>
        <w:tab/>
        <w:t>Percent Solids by Weight: 9</w:t>
      </w:r>
      <w:r w:rsidR="00BB0148">
        <w:rPr>
          <w:rFonts w:ascii="Arial" w:hAnsi="Arial" w:cs="Arial"/>
          <w:sz w:val="16"/>
          <w:szCs w:val="16"/>
        </w:rPr>
        <w:t>9</w:t>
      </w:r>
      <w:r w:rsidR="00640B86" w:rsidRPr="00EB0C1A">
        <w:rPr>
          <w:rFonts w:ascii="Arial" w:hAnsi="Arial" w:cs="Arial"/>
          <w:sz w:val="16"/>
          <w:szCs w:val="16"/>
        </w:rPr>
        <w:t>%</w:t>
      </w:r>
    </w:p>
    <w:p w:rsidR="009F755D" w:rsidRPr="00EB0C1A" w:rsidRDefault="001E0CB1" w:rsidP="00EB0C1A">
      <w:pPr>
        <w:tabs>
          <w:tab w:val="left" w:pos="1440"/>
        </w:tabs>
        <w:contextualSpacing/>
        <w:rPr>
          <w:rFonts w:ascii="Arial" w:hAnsi="Arial" w:cs="Arial"/>
          <w:sz w:val="16"/>
          <w:szCs w:val="16"/>
        </w:rPr>
      </w:pPr>
      <w:r w:rsidRPr="00EB0C1A">
        <w:rPr>
          <w:rFonts w:ascii="Arial" w:hAnsi="Arial" w:cs="Arial"/>
          <w:sz w:val="16"/>
          <w:szCs w:val="16"/>
        </w:rPr>
        <w:t>Volatile Organic Compounds (VOCs) by Formulation: 0%</w:t>
      </w:r>
    </w:p>
    <w:p w:rsidR="001E0CB1" w:rsidRPr="00EB0C1A" w:rsidRDefault="001E0CB1" w:rsidP="00EB0C1A">
      <w:pPr>
        <w:tabs>
          <w:tab w:val="left" w:pos="1440"/>
        </w:tabs>
        <w:contextualSpacing/>
        <w:rPr>
          <w:rFonts w:ascii="Arial" w:hAnsi="Arial" w:cs="Arial"/>
          <w:b/>
          <w:sz w:val="16"/>
          <w:szCs w:val="16"/>
        </w:rPr>
      </w:pPr>
    </w:p>
    <w:p w:rsidR="00640B86" w:rsidRPr="00EB0C1A" w:rsidRDefault="00640B86" w:rsidP="00EB0C1A">
      <w:pPr>
        <w:autoSpaceDE w:val="0"/>
        <w:autoSpaceDN w:val="0"/>
        <w:adjustRightInd w:val="0"/>
        <w:contextualSpacing/>
        <w:rPr>
          <w:rFonts w:ascii="Arial" w:hAnsi="Arial" w:cs="Arial"/>
          <w:b/>
          <w:bCs/>
          <w:sz w:val="20"/>
          <w:szCs w:val="20"/>
        </w:rPr>
      </w:pPr>
      <w:r w:rsidRPr="00EB0C1A">
        <w:rPr>
          <w:rFonts w:ascii="Arial" w:hAnsi="Arial" w:cs="Arial"/>
          <w:b/>
          <w:bCs/>
          <w:sz w:val="20"/>
          <w:szCs w:val="20"/>
        </w:rPr>
        <w:t>3. Stability and Reactivity</w:t>
      </w:r>
    </w:p>
    <w:p w:rsidR="00640B86" w:rsidRPr="00EB0C1A" w:rsidRDefault="00640B86" w:rsidP="00EB0C1A">
      <w:pPr>
        <w:autoSpaceDE w:val="0"/>
        <w:autoSpaceDN w:val="0"/>
        <w:adjustRightInd w:val="0"/>
        <w:contextualSpacing/>
        <w:rPr>
          <w:rFonts w:ascii="Arial" w:hAnsi="Arial" w:cs="Arial"/>
          <w:sz w:val="16"/>
          <w:szCs w:val="16"/>
        </w:rPr>
      </w:pPr>
      <w:r w:rsidRPr="00EB0C1A">
        <w:rPr>
          <w:rFonts w:ascii="Arial" w:hAnsi="Arial" w:cs="Arial"/>
          <w:sz w:val="16"/>
          <w:szCs w:val="16"/>
        </w:rPr>
        <w:t xml:space="preserve">Stability: </w:t>
      </w:r>
      <w:r w:rsidRPr="00EB0C1A">
        <w:rPr>
          <w:rFonts w:ascii="Arial" w:hAnsi="Arial" w:cs="Arial"/>
          <w:sz w:val="16"/>
          <w:szCs w:val="16"/>
        </w:rPr>
        <w:tab/>
      </w:r>
      <w:r w:rsidRPr="00EB0C1A">
        <w:rPr>
          <w:rFonts w:ascii="Arial" w:hAnsi="Arial" w:cs="Arial"/>
          <w:sz w:val="16"/>
          <w:szCs w:val="16"/>
        </w:rPr>
        <w:tab/>
      </w:r>
      <w:r w:rsidRPr="00EB0C1A">
        <w:rPr>
          <w:rFonts w:ascii="Arial" w:hAnsi="Arial" w:cs="Arial"/>
          <w:sz w:val="16"/>
          <w:szCs w:val="16"/>
        </w:rPr>
        <w:tab/>
      </w:r>
      <w:r w:rsidRPr="00EB0C1A">
        <w:rPr>
          <w:rFonts w:ascii="Arial" w:hAnsi="Arial" w:cs="Arial"/>
          <w:sz w:val="16"/>
          <w:szCs w:val="16"/>
        </w:rPr>
        <w:tab/>
      </w:r>
      <w:r w:rsidR="00EB0C1A">
        <w:rPr>
          <w:rFonts w:ascii="Arial" w:hAnsi="Arial" w:cs="Arial"/>
          <w:sz w:val="16"/>
          <w:szCs w:val="16"/>
        </w:rPr>
        <w:tab/>
      </w:r>
      <w:r w:rsidRPr="00EB0C1A">
        <w:rPr>
          <w:rFonts w:ascii="Arial" w:hAnsi="Arial" w:cs="Arial"/>
          <w:sz w:val="16"/>
          <w:szCs w:val="16"/>
        </w:rPr>
        <w:t>Stable under normal conditions.</w:t>
      </w:r>
    </w:p>
    <w:p w:rsidR="00640B86" w:rsidRPr="00EB0C1A" w:rsidRDefault="00640B86" w:rsidP="00EB0C1A">
      <w:pPr>
        <w:autoSpaceDE w:val="0"/>
        <w:autoSpaceDN w:val="0"/>
        <w:adjustRightInd w:val="0"/>
        <w:contextualSpacing/>
        <w:rPr>
          <w:rFonts w:ascii="Arial" w:hAnsi="Arial" w:cs="Arial"/>
          <w:sz w:val="16"/>
          <w:szCs w:val="16"/>
        </w:rPr>
      </w:pPr>
      <w:r w:rsidRPr="00EB0C1A">
        <w:rPr>
          <w:rFonts w:ascii="Arial" w:hAnsi="Arial" w:cs="Arial"/>
          <w:sz w:val="16"/>
          <w:szCs w:val="16"/>
        </w:rPr>
        <w:t xml:space="preserve">Incompatibility (Materials to Avoid) </w:t>
      </w:r>
      <w:r w:rsidRPr="00EB0C1A">
        <w:rPr>
          <w:rFonts w:ascii="Arial" w:hAnsi="Arial" w:cs="Arial"/>
          <w:sz w:val="16"/>
          <w:szCs w:val="16"/>
        </w:rPr>
        <w:tab/>
      </w:r>
      <w:r w:rsidR="00EB0C1A">
        <w:rPr>
          <w:rFonts w:ascii="Arial" w:hAnsi="Arial" w:cs="Arial"/>
          <w:sz w:val="16"/>
          <w:szCs w:val="16"/>
        </w:rPr>
        <w:tab/>
      </w:r>
      <w:r w:rsidR="00BB0148" w:rsidRPr="00BB0148">
        <w:rPr>
          <w:rFonts w:ascii="Arial" w:hAnsi="Arial" w:cs="Arial"/>
          <w:sz w:val="16"/>
          <w:szCs w:val="16"/>
        </w:rPr>
        <w:t>Isocyanates, strong oxidizing agents, acids</w:t>
      </w:r>
    </w:p>
    <w:p w:rsidR="00640B86" w:rsidRPr="00EB0C1A" w:rsidRDefault="00640B86" w:rsidP="00EB0C1A">
      <w:pPr>
        <w:autoSpaceDE w:val="0"/>
        <w:autoSpaceDN w:val="0"/>
        <w:adjustRightInd w:val="0"/>
        <w:ind w:left="3600" w:hanging="3600"/>
        <w:contextualSpacing/>
        <w:rPr>
          <w:rFonts w:ascii="Arial" w:hAnsi="Arial" w:cs="Arial"/>
          <w:sz w:val="16"/>
          <w:szCs w:val="16"/>
        </w:rPr>
      </w:pPr>
      <w:r w:rsidRPr="00EB0C1A">
        <w:rPr>
          <w:rFonts w:ascii="Arial" w:hAnsi="Arial" w:cs="Arial"/>
          <w:sz w:val="16"/>
          <w:szCs w:val="16"/>
        </w:rPr>
        <w:t xml:space="preserve">Hazardous Polymerization: </w:t>
      </w:r>
      <w:r w:rsidRPr="00EB0C1A">
        <w:rPr>
          <w:rFonts w:ascii="Arial" w:hAnsi="Arial" w:cs="Arial"/>
          <w:sz w:val="16"/>
          <w:szCs w:val="16"/>
        </w:rPr>
        <w:tab/>
      </w:r>
      <w:r w:rsidR="00BB0148">
        <w:rPr>
          <w:rFonts w:ascii="Arial" w:hAnsi="Arial" w:cs="Arial"/>
          <w:sz w:val="16"/>
          <w:szCs w:val="16"/>
        </w:rPr>
        <w:t>Will not occur</w:t>
      </w:r>
      <w:r w:rsidRPr="00EB0C1A">
        <w:rPr>
          <w:rFonts w:ascii="Arial" w:hAnsi="Arial" w:cs="Arial"/>
          <w:sz w:val="16"/>
          <w:szCs w:val="16"/>
        </w:rPr>
        <w:t>.</w:t>
      </w:r>
    </w:p>
    <w:p w:rsidR="007B4EBA" w:rsidRPr="00EB0C1A" w:rsidRDefault="00640B86" w:rsidP="00EB0C1A">
      <w:pPr>
        <w:autoSpaceDE w:val="0"/>
        <w:autoSpaceDN w:val="0"/>
        <w:adjustRightInd w:val="0"/>
        <w:ind w:left="3600" w:hanging="3600"/>
        <w:contextualSpacing/>
        <w:rPr>
          <w:rFonts w:ascii="Arial" w:hAnsi="Arial" w:cs="Arial"/>
          <w:sz w:val="16"/>
          <w:szCs w:val="16"/>
        </w:rPr>
      </w:pPr>
      <w:r w:rsidRPr="00EB0C1A">
        <w:rPr>
          <w:rFonts w:ascii="Arial" w:hAnsi="Arial" w:cs="Arial"/>
          <w:sz w:val="16"/>
          <w:szCs w:val="16"/>
        </w:rPr>
        <w:t xml:space="preserve">Decomposition Products: </w:t>
      </w:r>
      <w:r w:rsidRPr="00EB0C1A">
        <w:rPr>
          <w:rFonts w:ascii="Arial" w:hAnsi="Arial" w:cs="Arial"/>
          <w:sz w:val="16"/>
          <w:szCs w:val="16"/>
        </w:rPr>
        <w:tab/>
      </w:r>
      <w:r w:rsidR="00BB0148" w:rsidRPr="00BB0148">
        <w:rPr>
          <w:rFonts w:ascii="Arial" w:hAnsi="Arial" w:cs="Arial"/>
          <w:sz w:val="16"/>
          <w:szCs w:val="16"/>
        </w:rPr>
        <w:t>Oxides of Nitrogen, amines</w:t>
      </w:r>
      <w:r w:rsidRPr="00EB0C1A">
        <w:rPr>
          <w:rFonts w:ascii="Arial" w:hAnsi="Arial" w:cs="Arial"/>
          <w:sz w:val="16"/>
          <w:szCs w:val="16"/>
        </w:rPr>
        <w:t>.</w:t>
      </w:r>
    </w:p>
    <w:p w:rsidR="00EB0C1A" w:rsidRPr="00EB0C1A" w:rsidRDefault="00EB0C1A" w:rsidP="00EB0C1A">
      <w:pPr>
        <w:autoSpaceDE w:val="0"/>
        <w:autoSpaceDN w:val="0"/>
        <w:adjustRightInd w:val="0"/>
        <w:ind w:hanging="3240"/>
        <w:contextualSpacing/>
        <w:rPr>
          <w:rFonts w:ascii="Arial" w:hAnsi="Arial" w:cs="Arial"/>
          <w:sz w:val="16"/>
          <w:szCs w:val="16"/>
        </w:rPr>
      </w:pPr>
    </w:p>
    <w:p w:rsidR="00640B86" w:rsidRPr="00EB0C1A" w:rsidRDefault="00640B86" w:rsidP="00EB0C1A">
      <w:pPr>
        <w:autoSpaceDE w:val="0"/>
        <w:autoSpaceDN w:val="0"/>
        <w:adjustRightInd w:val="0"/>
        <w:contextualSpacing/>
        <w:rPr>
          <w:rFonts w:ascii="Arial" w:hAnsi="Arial" w:cs="Arial"/>
          <w:b/>
          <w:bCs/>
          <w:sz w:val="20"/>
          <w:szCs w:val="20"/>
        </w:rPr>
      </w:pPr>
      <w:r w:rsidRPr="00EB0C1A">
        <w:rPr>
          <w:rFonts w:ascii="Arial" w:hAnsi="Arial" w:cs="Arial"/>
          <w:b/>
          <w:bCs/>
          <w:sz w:val="20"/>
          <w:szCs w:val="20"/>
        </w:rPr>
        <w:t>4</w:t>
      </w:r>
      <w:r w:rsidR="00EB0C1A" w:rsidRPr="00EB0C1A">
        <w:rPr>
          <w:rFonts w:ascii="Arial" w:hAnsi="Arial" w:cs="Arial"/>
          <w:b/>
          <w:bCs/>
          <w:sz w:val="20"/>
          <w:szCs w:val="20"/>
        </w:rPr>
        <w:t>.</w:t>
      </w:r>
      <w:r w:rsidRPr="00EB0C1A">
        <w:rPr>
          <w:rFonts w:ascii="Arial" w:hAnsi="Arial" w:cs="Arial"/>
          <w:b/>
          <w:bCs/>
          <w:sz w:val="20"/>
          <w:szCs w:val="20"/>
        </w:rPr>
        <w:t xml:space="preserve"> Hazard Identification</w:t>
      </w:r>
    </w:p>
    <w:p w:rsidR="00640B86" w:rsidRPr="00EB0C1A" w:rsidRDefault="00640B86" w:rsidP="00EB0C1A">
      <w:pPr>
        <w:autoSpaceDE w:val="0"/>
        <w:autoSpaceDN w:val="0"/>
        <w:adjustRightInd w:val="0"/>
        <w:contextualSpacing/>
        <w:rPr>
          <w:rFonts w:ascii="Arial" w:hAnsi="Arial" w:cs="Arial"/>
          <w:sz w:val="16"/>
          <w:szCs w:val="16"/>
          <w:u w:val="single"/>
        </w:rPr>
      </w:pPr>
      <w:r w:rsidRPr="00EB0C1A">
        <w:rPr>
          <w:rFonts w:ascii="Arial" w:hAnsi="Arial" w:cs="Arial"/>
          <w:sz w:val="16"/>
          <w:szCs w:val="16"/>
          <w:u w:val="single"/>
        </w:rPr>
        <w:t xml:space="preserve">Material </w:t>
      </w:r>
      <w:r w:rsidRPr="00EB0C1A">
        <w:rPr>
          <w:rFonts w:ascii="Arial" w:hAnsi="Arial" w:cs="Arial"/>
          <w:sz w:val="16"/>
          <w:szCs w:val="16"/>
          <w:u w:val="single"/>
        </w:rPr>
        <w:tab/>
      </w:r>
      <w:r w:rsidRPr="00EB0C1A">
        <w:rPr>
          <w:rFonts w:ascii="Arial" w:hAnsi="Arial" w:cs="Arial"/>
          <w:sz w:val="16"/>
          <w:szCs w:val="16"/>
          <w:u w:val="single"/>
        </w:rPr>
        <w:tab/>
      </w:r>
      <w:r w:rsidR="00EB0C1A">
        <w:rPr>
          <w:rFonts w:ascii="Arial" w:hAnsi="Arial" w:cs="Arial"/>
          <w:sz w:val="16"/>
          <w:szCs w:val="16"/>
          <w:u w:val="single"/>
        </w:rPr>
        <w:tab/>
      </w:r>
      <w:r w:rsidRPr="00EB0C1A">
        <w:rPr>
          <w:rFonts w:ascii="Arial" w:hAnsi="Arial" w:cs="Arial"/>
          <w:sz w:val="16"/>
          <w:szCs w:val="16"/>
          <w:u w:val="single"/>
        </w:rPr>
        <w:t xml:space="preserve">% </w:t>
      </w:r>
      <w:r w:rsidRPr="00EB0C1A">
        <w:rPr>
          <w:rFonts w:ascii="Arial" w:hAnsi="Arial" w:cs="Arial"/>
          <w:sz w:val="16"/>
          <w:szCs w:val="16"/>
          <w:u w:val="single"/>
        </w:rPr>
        <w:tab/>
      </w:r>
      <w:r w:rsidRPr="00EB0C1A">
        <w:rPr>
          <w:rFonts w:ascii="Arial" w:hAnsi="Arial" w:cs="Arial"/>
          <w:sz w:val="16"/>
          <w:szCs w:val="16"/>
          <w:u w:val="single"/>
        </w:rPr>
        <w:tab/>
        <w:t>SARA 313</w:t>
      </w:r>
      <w:r w:rsidRPr="00EB0C1A">
        <w:rPr>
          <w:rFonts w:ascii="Arial" w:hAnsi="Arial" w:cs="Arial"/>
          <w:sz w:val="16"/>
          <w:szCs w:val="16"/>
          <w:u w:val="single"/>
        </w:rPr>
        <w:tab/>
        <w:t xml:space="preserve"> </w:t>
      </w:r>
      <w:r w:rsidRPr="00EB0C1A">
        <w:rPr>
          <w:rFonts w:ascii="Arial" w:hAnsi="Arial" w:cs="Arial"/>
          <w:sz w:val="16"/>
          <w:szCs w:val="16"/>
          <w:u w:val="single"/>
        </w:rPr>
        <w:tab/>
        <w:t xml:space="preserve">OSHA </w:t>
      </w:r>
      <w:r w:rsidRPr="00EB0C1A">
        <w:rPr>
          <w:rFonts w:ascii="Arial" w:hAnsi="Arial" w:cs="Arial"/>
          <w:sz w:val="16"/>
          <w:szCs w:val="16"/>
          <w:u w:val="single"/>
        </w:rPr>
        <w:tab/>
      </w:r>
      <w:r w:rsidRPr="00EB0C1A">
        <w:rPr>
          <w:rFonts w:ascii="Arial" w:hAnsi="Arial" w:cs="Arial"/>
          <w:sz w:val="16"/>
          <w:szCs w:val="16"/>
          <w:u w:val="single"/>
        </w:rPr>
        <w:tab/>
        <w:t>ACGIH</w:t>
      </w:r>
      <w:r w:rsidRPr="00EB0C1A">
        <w:rPr>
          <w:rFonts w:ascii="Arial" w:hAnsi="Arial" w:cs="Arial"/>
          <w:sz w:val="16"/>
          <w:szCs w:val="16"/>
          <w:u w:val="single"/>
        </w:rPr>
        <w:tab/>
      </w:r>
    </w:p>
    <w:p w:rsidR="00BB0148" w:rsidRPr="00BB0148" w:rsidRDefault="00BB0148" w:rsidP="00BB0148">
      <w:pPr>
        <w:autoSpaceDE w:val="0"/>
        <w:autoSpaceDN w:val="0"/>
        <w:adjustRightInd w:val="0"/>
        <w:contextualSpacing/>
        <w:rPr>
          <w:rFonts w:ascii="Arial" w:hAnsi="Arial" w:cs="Arial"/>
          <w:sz w:val="16"/>
          <w:szCs w:val="16"/>
        </w:rPr>
      </w:pPr>
      <w:r w:rsidRPr="00BB0148">
        <w:rPr>
          <w:rFonts w:ascii="Arial" w:hAnsi="Arial" w:cs="Arial"/>
          <w:sz w:val="16"/>
          <w:szCs w:val="16"/>
        </w:rPr>
        <w:t xml:space="preserve">Aspartic Ester </w:t>
      </w:r>
      <w:r>
        <w:rPr>
          <w:rFonts w:ascii="Arial" w:hAnsi="Arial" w:cs="Arial"/>
          <w:sz w:val="16"/>
          <w:szCs w:val="16"/>
        </w:rPr>
        <w:tab/>
      </w:r>
      <w:r>
        <w:rPr>
          <w:rFonts w:ascii="Arial" w:hAnsi="Arial" w:cs="Arial"/>
          <w:sz w:val="16"/>
          <w:szCs w:val="16"/>
        </w:rPr>
        <w:tab/>
      </w:r>
      <w:r w:rsidRPr="00BB0148">
        <w:rPr>
          <w:rFonts w:ascii="Arial" w:hAnsi="Arial" w:cs="Arial"/>
          <w:sz w:val="16"/>
          <w:szCs w:val="16"/>
        </w:rPr>
        <w:t xml:space="preserve">42-96 </w:t>
      </w:r>
      <w:r>
        <w:rPr>
          <w:rFonts w:ascii="Arial" w:hAnsi="Arial" w:cs="Arial"/>
          <w:sz w:val="16"/>
          <w:szCs w:val="16"/>
        </w:rPr>
        <w:tab/>
      </w:r>
      <w:r>
        <w:rPr>
          <w:rFonts w:ascii="Arial" w:hAnsi="Arial" w:cs="Arial"/>
          <w:sz w:val="16"/>
          <w:szCs w:val="16"/>
        </w:rPr>
        <w:tab/>
      </w:r>
      <w:r w:rsidRPr="00BB0148">
        <w:rPr>
          <w:rFonts w:ascii="Arial" w:hAnsi="Arial" w:cs="Arial"/>
          <w:sz w:val="16"/>
          <w:szCs w:val="16"/>
        </w:rPr>
        <w:t>none</w:t>
      </w:r>
    </w:p>
    <w:p w:rsidR="00640B86" w:rsidRPr="00EB0C1A" w:rsidRDefault="00BB0148" w:rsidP="00BB0148">
      <w:pPr>
        <w:autoSpaceDE w:val="0"/>
        <w:autoSpaceDN w:val="0"/>
        <w:adjustRightInd w:val="0"/>
        <w:contextualSpacing/>
        <w:rPr>
          <w:rFonts w:ascii="Arial" w:hAnsi="Arial" w:cs="Arial"/>
          <w:sz w:val="16"/>
          <w:szCs w:val="16"/>
        </w:rPr>
      </w:pPr>
      <w:r w:rsidRPr="00BB0148">
        <w:rPr>
          <w:rFonts w:ascii="Arial" w:hAnsi="Arial" w:cs="Arial"/>
          <w:sz w:val="16"/>
          <w:szCs w:val="16"/>
        </w:rPr>
        <w:t xml:space="preserve">Proprietary </w:t>
      </w:r>
      <w:r>
        <w:rPr>
          <w:rFonts w:ascii="Arial" w:hAnsi="Arial" w:cs="Arial"/>
          <w:sz w:val="16"/>
          <w:szCs w:val="16"/>
        </w:rPr>
        <w:tab/>
      </w:r>
      <w:r>
        <w:rPr>
          <w:rFonts w:ascii="Arial" w:hAnsi="Arial" w:cs="Arial"/>
          <w:sz w:val="16"/>
          <w:szCs w:val="16"/>
        </w:rPr>
        <w:tab/>
      </w:r>
      <w:r w:rsidRPr="00BB0148">
        <w:rPr>
          <w:rFonts w:ascii="Arial" w:hAnsi="Arial" w:cs="Arial"/>
          <w:sz w:val="16"/>
          <w:szCs w:val="16"/>
        </w:rPr>
        <w:t xml:space="preserve">0-75 </w:t>
      </w:r>
      <w:r>
        <w:rPr>
          <w:rFonts w:ascii="Arial" w:hAnsi="Arial" w:cs="Arial"/>
          <w:sz w:val="16"/>
          <w:szCs w:val="16"/>
        </w:rPr>
        <w:tab/>
      </w:r>
      <w:r>
        <w:rPr>
          <w:rFonts w:ascii="Arial" w:hAnsi="Arial" w:cs="Arial"/>
          <w:sz w:val="16"/>
          <w:szCs w:val="16"/>
        </w:rPr>
        <w:tab/>
      </w:r>
      <w:r w:rsidRPr="00BB0148">
        <w:rPr>
          <w:rFonts w:ascii="Arial" w:hAnsi="Arial" w:cs="Arial"/>
          <w:sz w:val="16"/>
          <w:szCs w:val="16"/>
        </w:rPr>
        <w:t xml:space="preserve">none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640B86" w:rsidRPr="00EB0C1A">
        <w:rPr>
          <w:rFonts w:ascii="Arial" w:hAnsi="Arial" w:cs="Arial"/>
          <w:sz w:val="16"/>
          <w:szCs w:val="16"/>
          <w:u w:val="single"/>
        </w:rPr>
        <w:t>ppm</w:t>
      </w:r>
      <w:r w:rsidR="00640B86" w:rsidRPr="00EB0C1A">
        <w:rPr>
          <w:rFonts w:ascii="Arial" w:hAnsi="Arial" w:cs="Arial"/>
          <w:sz w:val="16"/>
          <w:szCs w:val="16"/>
        </w:rPr>
        <w:t xml:space="preserve"> </w:t>
      </w:r>
      <w:r w:rsidR="00F27DD8" w:rsidRPr="00EB0C1A">
        <w:rPr>
          <w:rFonts w:ascii="Arial" w:hAnsi="Arial" w:cs="Arial"/>
          <w:sz w:val="16"/>
          <w:szCs w:val="16"/>
        </w:rPr>
        <w:tab/>
      </w:r>
      <w:r w:rsidR="00640B86" w:rsidRPr="00EB0C1A">
        <w:rPr>
          <w:rFonts w:ascii="Arial" w:hAnsi="Arial" w:cs="Arial"/>
          <w:sz w:val="16"/>
          <w:szCs w:val="16"/>
          <w:u w:val="single"/>
        </w:rPr>
        <w:t>mg/m3</w:t>
      </w:r>
    </w:p>
    <w:p w:rsidR="00640B86" w:rsidRPr="00EB0C1A" w:rsidRDefault="00640B86" w:rsidP="00EB0C1A">
      <w:pPr>
        <w:autoSpaceDE w:val="0"/>
        <w:autoSpaceDN w:val="0"/>
        <w:adjustRightInd w:val="0"/>
        <w:ind w:left="5040" w:firstLine="720"/>
        <w:contextualSpacing/>
        <w:rPr>
          <w:rFonts w:ascii="Arial" w:hAnsi="Arial" w:cs="Arial"/>
          <w:sz w:val="16"/>
          <w:szCs w:val="16"/>
        </w:rPr>
      </w:pPr>
      <w:r w:rsidRPr="00EB0C1A">
        <w:rPr>
          <w:rFonts w:ascii="Arial" w:hAnsi="Arial" w:cs="Arial"/>
          <w:sz w:val="16"/>
          <w:szCs w:val="16"/>
        </w:rPr>
        <w:t xml:space="preserve">OSHA PEL-TWA: </w:t>
      </w:r>
      <w:r w:rsidR="00F27DD8" w:rsidRPr="00EB0C1A">
        <w:rPr>
          <w:rFonts w:ascii="Arial" w:hAnsi="Arial" w:cs="Arial"/>
          <w:sz w:val="16"/>
          <w:szCs w:val="16"/>
        </w:rPr>
        <w:tab/>
      </w:r>
      <w:r w:rsidR="00F27DD8" w:rsidRPr="00EB0C1A">
        <w:rPr>
          <w:rFonts w:ascii="Arial" w:hAnsi="Arial" w:cs="Arial"/>
          <w:sz w:val="16"/>
          <w:szCs w:val="16"/>
        </w:rPr>
        <w:tab/>
      </w:r>
      <w:r w:rsidRPr="00EB0C1A">
        <w:rPr>
          <w:rFonts w:ascii="Arial" w:hAnsi="Arial" w:cs="Arial"/>
          <w:sz w:val="16"/>
          <w:szCs w:val="16"/>
        </w:rPr>
        <w:t xml:space="preserve">N/E </w:t>
      </w:r>
      <w:r w:rsidR="00F27DD8" w:rsidRPr="00EB0C1A">
        <w:rPr>
          <w:rFonts w:ascii="Arial" w:hAnsi="Arial" w:cs="Arial"/>
          <w:sz w:val="16"/>
          <w:szCs w:val="16"/>
        </w:rPr>
        <w:tab/>
      </w:r>
    </w:p>
    <w:p w:rsidR="00640B86" w:rsidRPr="00EB0C1A" w:rsidRDefault="00640B86" w:rsidP="00EB0C1A">
      <w:pPr>
        <w:autoSpaceDE w:val="0"/>
        <w:autoSpaceDN w:val="0"/>
        <w:adjustRightInd w:val="0"/>
        <w:ind w:left="5040" w:firstLine="720"/>
        <w:contextualSpacing/>
        <w:rPr>
          <w:rFonts w:ascii="Arial" w:hAnsi="Arial" w:cs="Arial"/>
          <w:sz w:val="16"/>
          <w:szCs w:val="16"/>
        </w:rPr>
      </w:pPr>
      <w:r w:rsidRPr="00EB0C1A">
        <w:rPr>
          <w:rFonts w:ascii="Arial" w:hAnsi="Arial" w:cs="Arial"/>
          <w:sz w:val="16"/>
          <w:szCs w:val="16"/>
        </w:rPr>
        <w:t xml:space="preserve">OSHA PEL STEL: </w:t>
      </w:r>
      <w:r w:rsidR="00F27DD8" w:rsidRPr="00EB0C1A">
        <w:rPr>
          <w:rFonts w:ascii="Arial" w:hAnsi="Arial" w:cs="Arial"/>
          <w:sz w:val="16"/>
          <w:szCs w:val="16"/>
        </w:rPr>
        <w:tab/>
      </w:r>
      <w:r w:rsidR="00F27DD8" w:rsidRPr="00EB0C1A">
        <w:rPr>
          <w:rFonts w:ascii="Arial" w:hAnsi="Arial" w:cs="Arial"/>
          <w:sz w:val="16"/>
          <w:szCs w:val="16"/>
        </w:rPr>
        <w:tab/>
      </w:r>
      <w:r w:rsidRPr="00EB0C1A">
        <w:rPr>
          <w:rFonts w:ascii="Arial" w:hAnsi="Arial" w:cs="Arial"/>
          <w:sz w:val="16"/>
          <w:szCs w:val="16"/>
        </w:rPr>
        <w:t xml:space="preserve">N/E </w:t>
      </w:r>
      <w:r w:rsidR="00F27DD8" w:rsidRPr="00EB0C1A">
        <w:rPr>
          <w:rFonts w:ascii="Arial" w:hAnsi="Arial" w:cs="Arial"/>
          <w:sz w:val="16"/>
          <w:szCs w:val="16"/>
        </w:rPr>
        <w:tab/>
      </w:r>
    </w:p>
    <w:p w:rsidR="00640B86" w:rsidRPr="00EB0C1A" w:rsidRDefault="00640B86" w:rsidP="00EB0C1A">
      <w:pPr>
        <w:autoSpaceDE w:val="0"/>
        <w:autoSpaceDN w:val="0"/>
        <w:adjustRightInd w:val="0"/>
        <w:ind w:left="5040" w:firstLine="720"/>
        <w:contextualSpacing/>
        <w:rPr>
          <w:rFonts w:ascii="Arial" w:hAnsi="Arial" w:cs="Arial"/>
          <w:sz w:val="16"/>
          <w:szCs w:val="16"/>
        </w:rPr>
      </w:pPr>
      <w:r w:rsidRPr="00EB0C1A">
        <w:rPr>
          <w:rFonts w:ascii="Arial" w:hAnsi="Arial" w:cs="Arial"/>
          <w:sz w:val="16"/>
          <w:szCs w:val="16"/>
        </w:rPr>
        <w:t xml:space="preserve">OSHA PEL CEILING: </w:t>
      </w:r>
      <w:r w:rsidR="00F27DD8" w:rsidRPr="00EB0C1A">
        <w:rPr>
          <w:rFonts w:ascii="Arial" w:hAnsi="Arial" w:cs="Arial"/>
          <w:sz w:val="16"/>
          <w:szCs w:val="16"/>
        </w:rPr>
        <w:tab/>
      </w:r>
      <w:r w:rsidRPr="00EB0C1A">
        <w:rPr>
          <w:rFonts w:ascii="Arial" w:hAnsi="Arial" w:cs="Arial"/>
          <w:sz w:val="16"/>
          <w:szCs w:val="16"/>
        </w:rPr>
        <w:t xml:space="preserve">N/E </w:t>
      </w:r>
      <w:r w:rsidR="00F27DD8" w:rsidRPr="00EB0C1A">
        <w:rPr>
          <w:rFonts w:ascii="Arial" w:hAnsi="Arial" w:cs="Arial"/>
          <w:sz w:val="16"/>
          <w:szCs w:val="16"/>
        </w:rPr>
        <w:tab/>
      </w:r>
    </w:p>
    <w:p w:rsidR="00640B86" w:rsidRPr="00EB0C1A" w:rsidRDefault="00640B86" w:rsidP="00EB0C1A">
      <w:pPr>
        <w:autoSpaceDE w:val="0"/>
        <w:autoSpaceDN w:val="0"/>
        <w:adjustRightInd w:val="0"/>
        <w:ind w:left="5040" w:firstLine="720"/>
        <w:contextualSpacing/>
        <w:rPr>
          <w:rFonts w:ascii="Arial" w:hAnsi="Arial" w:cs="Arial"/>
          <w:sz w:val="16"/>
          <w:szCs w:val="16"/>
        </w:rPr>
      </w:pPr>
      <w:r w:rsidRPr="00EB0C1A">
        <w:rPr>
          <w:rFonts w:ascii="Arial" w:hAnsi="Arial" w:cs="Arial"/>
          <w:sz w:val="16"/>
          <w:szCs w:val="16"/>
        </w:rPr>
        <w:t xml:space="preserve">ACGIH TLV-TWA: </w:t>
      </w:r>
      <w:r w:rsidR="00F27DD8" w:rsidRPr="00EB0C1A">
        <w:rPr>
          <w:rFonts w:ascii="Arial" w:hAnsi="Arial" w:cs="Arial"/>
          <w:sz w:val="16"/>
          <w:szCs w:val="16"/>
        </w:rPr>
        <w:tab/>
      </w:r>
      <w:r w:rsidR="00F27DD8" w:rsidRPr="00EB0C1A">
        <w:rPr>
          <w:rFonts w:ascii="Arial" w:hAnsi="Arial" w:cs="Arial"/>
          <w:sz w:val="16"/>
          <w:szCs w:val="16"/>
        </w:rPr>
        <w:tab/>
      </w:r>
      <w:r w:rsidRPr="00EB0C1A">
        <w:rPr>
          <w:rFonts w:ascii="Arial" w:hAnsi="Arial" w:cs="Arial"/>
          <w:sz w:val="16"/>
          <w:szCs w:val="16"/>
        </w:rPr>
        <w:t xml:space="preserve">N/E </w:t>
      </w:r>
      <w:r w:rsidR="00F27DD8" w:rsidRPr="00EB0C1A">
        <w:rPr>
          <w:rFonts w:ascii="Arial" w:hAnsi="Arial" w:cs="Arial"/>
          <w:sz w:val="16"/>
          <w:szCs w:val="16"/>
        </w:rPr>
        <w:tab/>
      </w:r>
    </w:p>
    <w:p w:rsidR="00640B86" w:rsidRPr="00EB0C1A" w:rsidRDefault="00640B86" w:rsidP="00EB0C1A">
      <w:pPr>
        <w:autoSpaceDE w:val="0"/>
        <w:autoSpaceDN w:val="0"/>
        <w:adjustRightInd w:val="0"/>
        <w:ind w:left="5040" w:firstLine="720"/>
        <w:contextualSpacing/>
        <w:rPr>
          <w:rFonts w:ascii="Arial" w:hAnsi="Arial" w:cs="Arial"/>
          <w:sz w:val="16"/>
          <w:szCs w:val="16"/>
        </w:rPr>
      </w:pPr>
      <w:r w:rsidRPr="00EB0C1A">
        <w:rPr>
          <w:rFonts w:ascii="Arial" w:hAnsi="Arial" w:cs="Arial"/>
          <w:sz w:val="16"/>
          <w:szCs w:val="16"/>
        </w:rPr>
        <w:t xml:space="preserve">ACGIH TLV STEL: </w:t>
      </w:r>
      <w:r w:rsidR="00F27DD8" w:rsidRPr="00EB0C1A">
        <w:rPr>
          <w:rFonts w:ascii="Arial" w:hAnsi="Arial" w:cs="Arial"/>
          <w:sz w:val="16"/>
          <w:szCs w:val="16"/>
        </w:rPr>
        <w:tab/>
      </w:r>
      <w:r w:rsidR="00F27DD8" w:rsidRPr="00EB0C1A">
        <w:rPr>
          <w:rFonts w:ascii="Arial" w:hAnsi="Arial" w:cs="Arial"/>
          <w:sz w:val="16"/>
          <w:szCs w:val="16"/>
        </w:rPr>
        <w:tab/>
      </w:r>
      <w:r w:rsidRPr="00EB0C1A">
        <w:rPr>
          <w:rFonts w:ascii="Arial" w:hAnsi="Arial" w:cs="Arial"/>
          <w:sz w:val="16"/>
          <w:szCs w:val="16"/>
        </w:rPr>
        <w:t xml:space="preserve">N/E </w:t>
      </w:r>
      <w:r w:rsidR="00F27DD8" w:rsidRPr="00EB0C1A">
        <w:rPr>
          <w:rFonts w:ascii="Arial" w:hAnsi="Arial" w:cs="Arial"/>
          <w:sz w:val="16"/>
          <w:szCs w:val="16"/>
        </w:rPr>
        <w:tab/>
      </w:r>
    </w:p>
    <w:p w:rsidR="00F27DD8" w:rsidRDefault="00640B86" w:rsidP="00EB0C1A">
      <w:pPr>
        <w:autoSpaceDE w:val="0"/>
        <w:autoSpaceDN w:val="0"/>
        <w:adjustRightInd w:val="0"/>
        <w:contextualSpacing/>
        <w:rPr>
          <w:rFonts w:ascii="Arial" w:hAnsi="Arial" w:cs="Arial"/>
          <w:sz w:val="16"/>
          <w:szCs w:val="16"/>
        </w:rPr>
      </w:pPr>
      <w:r w:rsidRPr="00EB0C1A">
        <w:rPr>
          <w:rFonts w:ascii="Arial" w:hAnsi="Arial" w:cs="Arial"/>
          <w:sz w:val="16"/>
          <w:szCs w:val="16"/>
        </w:rPr>
        <w:t xml:space="preserve">N/E = Not Established </w:t>
      </w:r>
      <w:r w:rsidR="00F27DD8" w:rsidRPr="00EB0C1A">
        <w:rPr>
          <w:rFonts w:ascii="Arial" w:hAnsi="Arial" w:cs="Arial"/>
          <w:sz w:val="16"/>
          <w:szCs w:val="16"/>
        </w:rPr>
        <w:tab/>
      </w:r>
      <w:r w:rsidR="00F27DD8" w:rsidRPr="00EB0C1A">
        <w:rPr>
          <w:rFonts w:ascii="Arial" w:hAnsi="Arial" w:cs="Arial"/>
          <w:sz w:val="16"/>
          <w:szCs w:val="16"/>
        </w:rPr>
        <w:tab/>
      </w:r>
      <w:r w:rsidR="00F27DD8" w:rsidRPr="00EB0C1A">
        <w:rPr>
          <w:rFonts w:ascii="Arial" w:hAnsi="Arial" w:cs="Arial"/>
          <w:sz w:val="16"/>
          <w:szCs w:val="16"/>
        </w:rPr>
        <w:tab/>
      </w:r>
      <w:r w:rsidR="00F27DD8" w:rsidRPr="00EB0C1A">
        <w:rPr>
          <w:rFonts w:ascii="Arial" w:hAnsi="Arial" w:cs="Arial"/>
          <w:sz w:val="16"/>
          <w:szCs w:val="16"/>
        </w:rPr>
        <w:tab/>
      </w:r>
      <w:r w:rsidR="00F27DD8" w:rsidRPr="00EB0C1A">
        <w:rPr>
          <w:rFonts w:ascii="Arial" w:hAnsi="Arial" w:cs="Arial"/>
          <w:sz w:val="16"/>
          <w:szCs w:val="16"/>
        </w:rPr>
        <w:tab/>
      </w:r>
      <w:r w:rsidR="00F27DD8" w:rsidRPr="00EB0C1A">
        <w:rPr>
          <w:rFonts w:ascii="Arial" w:hAnsi="Arial" w:cs="Arial"/>
          <w:sz w:val="16"/>
          <w:szCs w:val="16"/>
        </w:rPr>
        <w:tab/>
      </w:r>
      <w:r w:rsidRPr="00EB0C1A">
        <w:rPr>
          <w:rFonts w:ascii="Arial" w:hAnsi="Arial" w:cs="Arial"/>
          <w:sz w:val="16"/>
          <w:szCs w:val="16"/>
        </w:rPr>
        <w:t xml:space="preserve">ACGIH TLV CEILING: </w:t>
      </w:r>
      <w:r w:rsidR="00F27DD8" w:rsidRPr="00EB0C1A">
        <w:rPr>
          <w:rFonts w:ascii="Arial" w:hAnsi="Arial" w:cs="Arial"/>
          <w:sz w:val="16"/>
          <w:szCs w:val="16"/>
        </w:rPr>
        <w:tab/>
      </w:r>
      <w:r w:rsidRPr="00EB0C1A">
        <w:rPr>
          <w:rFonts w:ascii="Arial" w:hAnsi="Arial" w:cs="Arial"/>
          <w:sz w:val="16"/>
          <w:szCs w:val="16"/>
        </w:rPr>
        <w:t xml:space="preserve">N/E </w:t>
      </w:r>
      <w:r w:rsidR="00F27DD8" w:rsidRPr="00EB0C1A">
        <w:rPr>
          <w:rFonts w:ascii="Arial" w:hAnsi="Arial" w:cs="Arial"/>
          <w:sz w:val="16"/>
          <w:szCs w:val="16"/>
        </w:rPr>
        <w:tab/>
      </w:r>
    </w:p>
    <w:p w:rsidR="00BB0148" w:rsidRPr="00EB0C1A" w:rsidRDefault="00BB0148" w:rsidP="00EB0C1A">
      <w:pPr>
        <w:autoSpaceDE w:val="0"/>
        <w:autoSpaceDN w:val="0"/>
        <w:adjustRightInd w:val="0"/>
        <w:contextualSpacing/>
        <w:rPr>
          <w:rFonts w:ascii="Arial" w:hAnsi="Arial" w:cs="Arial"/>
          <w:sz w:val="16"/>
          <w:szCs w:val="16"/>
        </w:rPr>
      </w:pPr>
    </w:p>
    <w:p w:rsidR="00640B86" w:rsidRPr="00EB0C1A" w:rsidRDefault="00640B86" w:rsidP="00EB0C1A">
      <w:pPr>
        <w:autoSpaceDE w:val="0"/>
        <w:autoSpaceDN w:val="0"/>
        <w:adjustRightInd w:val="0"/>
        <w:contextualSpacing/>
        <w:rPr>
          <w:rFonts w:ascii="Arial" w:hAnsi="Arial" w:cs="Arial"/>
          <w:sz w:val="16"/>
          <w:szCs w:val="16"/>
        </w:rPr>
      </w:pPr>
      <w:r w:rsidRPr="00EB0C1A">
        <w:rPr>
          <w:rFonts w:ascii="Arial" w:hAnsi="Arial" w:cs="Arial"/>
          <w:sz w:val="16"/>
          <w:szCs w:val="16"/>
        </w:rPr>
        <w:t>EMERGENCY OVERVIEW: May cause eye, skin, and respiratory tract irritation. May cause allergic respiratory reaction.</w:t>
      </w:r>
    </w:p>
    <w:p w:rsidR="00640B86" w:rsidRPr="00EB0C1A" w:rsidRDefault="00640B86" w:rsidP="00EB0C1A">
      <w:pPr>
        <w:autoSpaceDE w:val="0"/>
        <w:autoSpaceDN w:val="0"/>
        <w:adjustRightInd w:val="0"/>
        <w:contextualSpacing/>
        <w:rPr>
          <w:rFonts w:ascii="Arial" w:hAnsi="Arial" w:cs="Arial"/>
          <w:sz w:val="16"/>
          <w:szCs w:val="16"/>
        </w:rPr>
      </w:pPr>
      <w:r w:rsidRPr="00EB0C1A">
        <w:rPr>
          <w:rFonts w:ascii="Arial" w:hAnsi="Arial" w:cs="Arial"/>
          <w:sz w:val="16"/>
          <w:szCs w:val="16"/>
        </w:rPr>
        <w:t>ROUTES OF ENTRY: Inhalation; Skin Contact; Eye Contact</w:t>
      </w:r>
    </w:p>
    <w:p w:rsidR="00640B86" w:rsidRPr="00EB0C1A" w:rsidRDefault="00640B86" w:rsidP="00EB0C1A">
      <w:pPr>
        <w:autoSpaceDE w:val="0"/>
        <w:autoSpaceDN w:val="0"/>
        <w:adjustRightInd w:val="0"/>
        <w:contextualSpacing/>
        <w:rPr>
          <w:rFonts w:ascii="Arial" w:hAnsi="Arial" w:cs="Arial"/>
          <w:sz w:val="16"/>
          <w:szCs w:val="16"/>
        </w:rPr>
      </w:pPr>
      <w:r w:rsidRPr="00EB0C1A">
        <w:rPr>
          <w:rFonts w:ascii="Arial" w:hAnsi="Arial" w:cs="Arial"/>
          <w:sz w:val="16"/>
          <w:szCs w:val="16"/>
        </w:rPr>
        <w:t>POTENTIAL HEALTH EFFECTS</w:t>
      </w:r>
    </w:p>
    <w:p w:rsidR="00640B86" w:rsidRPr="00EB0C1A" w:rsidRDefault="00640B86" w:rsidP="00EB0C1A">
      <w:pPr>
        <w:autoSpaceDE w:val="0"/>
        <w:autoSpaceDN w:val="0"/>
        <w:adjustRightInd w:val="0"/>
        <w:ind w:firstLine="720"/>
        <w:contextualSpacing/>
        <w:rPr>
          <w:rFonts w:ascii="Arial" w:hAnsi="Arial" w:cs="Arial"/>
          <w:sz w:val="16"/>
          <w:szCs w:val="16"/>
        </w:rPr>
      </w:pPr>
      <w:r w:rsidRPr="00EB0C1A">
        <w:rPr>
          <w:rFonts w:ascii="Arial" w:hAnsi="Arial" w:cs="Arial"/>
          <w:sz w:val="16"/>
          <w:szCs w:val="16"/>
        </w:rPr>
        <w:t xml:space="preserve">EYES: </w:t>
      </w:r>
      <w:r w:rsidR="00BB0148">
        <w:rPr>
          <w:rFonts w:ascii="Arial" w:hAnsi="Arial" w:cs="Arial"/>
          <w:sz w:val="16"/>
          <w:szCs w:val="16"/>
        </w:rPr>
        <w:t>Minor eye</w:t>
      </w:r>
      <w:r w:rsidRPr="00EB0C1A">
        <w:rPr>
          <w:rFonts w:ascii="Arial" w:hAnsi="Arial" w:cs="Arial"/>
          <w:sz w:val="16"/>
          <w:szCs w:val="16"/>
        </w:rPr>
        <w:t xml:space="preserve"> irritation</w:t>
      </w:r>
    </w:p>
    <w:p w:rsidR="00640B86" w:rsidRPr="00EB0C1A" w:rsidRDefault="00640B86" w:rsidP="00EB0C1A">
      <w:pPr>
        <w:autoSpaceDE w:val="0"/>
        <w:autoSpaceDN w:val="0"/>
        <w:adjustRightInd w:val="0"/>
        <w:ind w:firstLine="720"/>
        <w:contextualSpacing/>
        <w:rPr>
          <w:rFonts w:ascii="Arial" w:hAnsi="Arial" w:cs="Arial"/>
          <w:sz w:val="16"/>
          <w:szCs w:val="16"/>
        </w:rPr>
      </w:pPr>
      <w:r w:rsidRPr="00EB0C1A">
        <w:rPr>
          <w:rFonts w:ascii="Arial" w:hAnsi="Arial" w:cs="Arial"/>
          <w:sz w:val="16"/>
          <w:szCs w:val="16"/>
        </w:rPr>
        <w:t xml:space="preserve">SKIN: </w:t>
      </w:r>
      <w:r w:rsidR="00BB0148">
        <w:rPr>
          <w:rFonts w:ascii="Arial" w:hAnsi="Arial" w:cs="Arial"/>
          <w:sz w:val="16"/>
          <w:szCs w:val="16"/>
        </w:rPr>
        <w:t>Slight to moderate</w:t>
      </w:r>
      <w:r w:rsidRPr="00EB0C1A">
        <w:rPr>
          <w:rFonts w:ascii="Arial" w:hAnsi="Arial" w:cs="Arial"/>
          <w:sz w:val="16"/>
          <w:szCs w:val="16"/>
        </w:rPr>
        <w:t xml:space="preserve"> skin sensitization</w:t>
      </w:r>
    </w:p>
    <w:p w:rsidR="00640B86" w:rsidRPr="00EB0C1A" w:rsidRDefault="00640B86" w:rsidP="00EB0C1A">
      <w:pPr>
        <w:autoSpaceDE w:val="0"/>
        <w:autoSpaceDN w:val="0"/>
        <w:adjustRightInd w:val="0"/>
        <w:ind w:firstLine="720"/>
        <w:contextualSpacing/>
        <w:rPr>
          <w:rFonts w:ascii="Arial" w:hAnsi="Arial" w:cs="Arial"/>
          <w:sz w:val="16"/>
          <w:szCs w:val="16"/>
        </w:rPr>
      </w:pPr>
      <w:r w:rsidRPr="00EB0C1A">
        <w:rPr>
          <w:rFonts w:ascii="Arial" w:hAnsi="Arial" w:cs="Arial"/>
          <w:sz w:val="16"/>
          <w:szCs w:val="16"/>
        </w:rPr>
        <w:t>INGESTION: No</w:t>
      </w:r>
      <w:r w:rsidR="00BB0148">
        <w:rPr>
          <w:rFonts w:ascii="Arial" w:hAnsi="Arial" w:cs="Arial"/>
          <w:sz w:val="16"/>
          <w:szCs w:val="16"/>
        </w:rPr>
        <w:t xml:space="preserve"> significant signs or symptoms are expected to occur</w:t>
      </w:r>
    </w:p>
    <w:p w:rsidR="00640B86" w:rsidRDefault="00640B86" w:rsidP="00BB0148">
      <w:pPr>
        <w:autoSpaceDE w:val="0"/>
        <w:autoSpaceDN w:val="0"/>
        <w:adjustRightInd w:val="0"/>
        <w:ind w:firstLine="720"/>
        <w:contextualSpacing/>
        <w:rPr>
          <w:rFonts w:ascii="Arial" w:hAnsi="Arial" w:cs="Arial"/>
          <w:sz w:val="16"/>
          <w:szCs w:val="16"/>
        </w:rPr>
      </w:pPr>
      <w:r w:rsidRPr="00EB0C1A">
        <w:rPr>
          <w:rFonts w:ascii="Arial" w:hAnsi="Arial" w:cs="Arial"/>
          <w:sz w:val="16"/>
          <w:szCs w:val="16"/>
        </w:rPr>
        <w:t xml:space="preserve">INHALATION: </w:t>
      </w:r>
      <w:r w:rsidR="004238BB">
        <w:rPr>
          <w:rFonts w:ascii="Arial" w:hAnsi="Arial" w:cs="Arial"/>
          <w:sz w:val="16"/>
          <w:szCs w:val="16"/>
        </w:rPr>
        <w:t>May cause upper respiratory irri</w:t>
      </w:r>
      <w:r w:rsidR="00BB0148">
        <w:rPr>
          <w:rFonts w:ascii="Arial" w:hAnsi="Arial" w:cs="Arial"/>
          <w:sz w:val="16"/>
          <w:szCs w:val="16"/>
        </w:rPr>
        <w:t>tation</w:t>
      </w:r>
    </w:p>
    <w:p w:rsidR="004238BB" w:rsidRDefault="004238BB" w:rsidP="004238BB">
      <w:pPr>
        <w:autoSpaceDE w:val="0"/>
        <w:autoSpaceDN w:val="0"/>
        <w:adjustRightInd w:val="0"/>
        <w:contextualSpacing/>
        <w:rPr>
          <w:rFonts w:ascii="Arial" w:hAnsi="Arial" w:cs="Arial"/>
          <w:sz w:val="16"/>
          <w:szCs w:val="16"/>
        </w:rPr>
      </w:pPr>
      <w:r>
        <w:rPr>
          <w:rFonts w:ascii="Arial" w:hAnsi="Arial" w:cs="Arial"/>
          <w:sz w:val="16"/>
          <w:szCs w:val="16"/>
        </w:rPr>
        <w:t xml:space="preserve">ACUTE HEALTH HAZARDS: </w:t>
      </w:r>
      <w:r w:rsidRPr="004238BB">
        <w:rPr>
          <w:rFonts w:ascii="Arial" w:hAnsi="Arial" w:cs="Arial"/>
          <w:sz w:val="16"/>
          <w:szCs w:val="16"/>
        </w:rPr>
        <w:t>No significant signs or symptoms are expected to occur</w:t>
      </w:r>
    </w:p>
    <w:p w:rsidR="004238BB" w:rsidRPr="00EB0C1A" w:rsidRDefault="004238BB" w:rsidP="004238BB">
      <w:pPr>
        <w:autoSpaceDE w:val="0"/>
        <w:autoSpaceDN w:val="0"/>
        <w:adjustRightInd w:val="0"/>
        <w:contextualSpacing/>
        <w:rPr>
          <w:rFonts w:ascii="Arial" w:hAnsi="Arial" w:cs="Arial"/>
          <w:sz w:val="16"/>
          <w:szCs w:val="16"/>
        </w:rPr>
      </w:pPr>
      <w:r w:rsidRPr="004238BB">
        <w:rPr>
          <w:rFonts w:ascii="Arial" w:hAnsi="Arial" w:cs="Arial"/>
          <w:sz w:val="16"/>
          <w:szCs w:val="16"/>
        </w:rPr>
        <w:t>CHRONIC HEALTH HAZARDS: No significant signs or symptoms are expected to occur</w:t>
      </w:r>
    </w:p>
    <w:p w:rsidR="00640B86" w:rsidRPr="00EB0C1A" w:rsidRDefault="004238BB" w:rsidP="004238BB">
      <w:pPr>
        <w:autoSpaceDE w:val="0"/>
        <w:autoSpaceDN w:val="0"/>
        <w:adjustRightInd w:val="0"/>
        <w:contextualSpacing/>
        <w:rPr>
          <w:rFonts w:ascii="Arial" w:hAnsi="Arial" w:cs="Arial"/>
          <w:sz w:val="16"/>
          <w:szCs w:val="16"/>
        </w:rPr>
      </w:pPr>
      <w:r w:rsidRPr="004238BB">
        <w:rPr>
          <w:rFonts w:ascii="Arial" w:hAnsi="Arial" w:cs="Arial"/>
          <w:sz w:val="16"/>
          <w:szCs w:val="16"/>
        </w:rPr>
        <w:t>MEDICAL CONDITIONS GENERALLY AGGRAVATED BY EXPOSURE: No significant signs or symptoms are expected</w:t>
      </w:r>
      <w:r w:rsidR="00E93591">
        <w:rPr>
          <w:rFonts w:ascii="Arial" w:hAnsi="Arial" w:cs="Arial"/>
          <w:sz w:val="16"/>
          <w:szCs w:val="16"/>
        </w:rPr>
        <w:t xml:space="preserve"> </w:t>
      </w:r>
      <w:r w:rsidRPr="004238BB">
        <w:rPr>
          <w:rFonts w:ascii="Arial" w:hAnsi="Arial" w:cs="Arial"/>
          <w:sz w:val="16"/>
          <w:szCs w:val="16"/>
        </w:rPr>
        <w:t>to occur. May aggravate existing dermatitis</w:t>
      </w:r>
    </w:p>
    <w:p w:rsidR="00640B86" w:rsidRPr="00EB0C1A" w:rsidRDefault="00640B86" w:rsidP="00EB0C1A">
      <w:pPr>
        <w:autoSpaceDE w:val="0"/>
        <w:autoSpaceDN w:val="0"/>
        <w:adjustRightInd w:val="0"/>
        <w:contextualSpacing/>
        <w:rPr>
          <w:rFonts w:ascii="Arial" w:hAnsi="Arial" w:cs="Arial"/>
          <w:sz w:val="16"/>
          <w:szCs w:val="16"/>
        </w:rPr>
      </w:pPr>
      <w:r w:rsidRPr="00EB0C1A">
        <w:rPr>
          <w:rFonts w:ascii="Arial" w:hAnsi="Arial" w:cs="Arial"/>
          <w:sz w:val="16"/>
          <w:szCs w:val="16"/>
        </w:rPr>
        <w:t>CARCINOGENICITY:</w:t>
      </w:r>
    </w:p>
    <w:p w:rsidR="004238BB" w:rsidRPr="004238BB" w:rsidRDefault="004238BB" w:rsidP="004238BB">
      <w:pPr>
        <w:autoSpaceDE w:val="0"/>
        <w:autoSpaceDN w:val="0"/>
        <w:adjustRightInd w:val="0"/>
        <w:contextualSpacing/>
        <w:rPr>
          <w:rFonts w:ascii="Arial" w:hAnsi="Arial" w:cs="Arial"/>
          <w:sz w:val="16"/>
          <w:szCs w:val="16"/>
        </w:rPr>
      </w:pPr>
      <w:r w:rsidRPr="004238BB">
        <w:rPr>
          <w:rFonts w:ascii="Arial" w:hAnsi="Arial" w:cs="Arial"/>
          <w:sz w:val="16"/>
          <w:szCs w:val="16"/>
        </w:rPr>
        <w:t xml:space="preserve">OSHA: </w:t>
      </w:r>
      <w:r>
        <w:rPr>
          <w:rFonts w:ascii="Arial" w:hAnsi="Arial" w:cs="Arial"/>
          <w:sz w:val="16"/>
          <w:szCs w:val="16"/>
        </w:rPr>
        <w:tab/>
      </w:r>
      <w:r>
        <w:rPr>
          <w:rFonts w:ascii="Arial" w:hAnsi="Arial" w:cs="Arial"/>
          <w:sz w:val="16"/>
          <w:szCs w:val="16"/>
        </w:rPr>
        <w:tab/>
      </w:r>
      <w:r w:rsidRPr="004238BB">
        <w:rPr>
          <w:rFonts w:ascii="Arial" w:hAnsi="Arial" w:cs="Arial"/>
          <w:sz w:val="16"/>
          <w:szCs w:val="16"/>
        </w:rPr>
        <w:t xml:space="preserve">ACGIH: </w:t>
      </w:r>
      <w:r>
        <w:rPr>
          <w:rFonts w:ascii="Arial" w:hAnsi="Arial" w:cs="Arial"/>
          <w:sz w:val="16"/>
          <w:szCs w:val="16"/>
        </w:rPr>
        <w:tab/>
      </w:r>
      <w:r>
        <w:rPr>
          <w:rFonts w:ascii="Arial" w:hAnsi="Arial" w:cs="Arial"/>
          <w:sz w:val="16"/>
          <w:szCs w:val="16"/>
        </w:rPr>
        <w:tab/>
      </w:r>
      <w:r w:rsidRPr="004238BB">
        <w:rPr>
          <w:rFonts w:ascii="Arial" w:hAnsi="Arial" w:cs="Arial"/>
          <w:sz w:val="16"/>
          <w:szCs w:val="16"/>
        </w:rPr>
        <w:t>NTP: IARC:</w:t>
      </w:r>
    </w:p>
    <w:p w:rsidR="00F27DD8" w:rsidRDefault="004238BB" w:rsidP="004238BB">
      <w:pPr>
        <w:autoSpaceDE w:val="0"/>
        <w:autoSpaceDN w:val="0"/>
        <w:adjustRightInd w:val="0"/>
        <w:contextualSpacing/>
        <w:rPr>
          <w:rFonts w:ascii="Arial" w:hAnsi="Arial" w:cs="Arial"/>
          <w:sz w:val="16"/>
          <w:szCs w:val="16"/>
        </w:rPr>
      </w:pPr>
      <w:r w:rsidRPr="004238BB">
        <w:rPr>
          <w:rFonts w:ascii="Arial" w:hAnsi="Arial" w:cs="Arial"/>
          <w:sz w:val="16"/>
          <w:szCs w:val="16"/>
        </w:rPr>
        <w:t>OTHER: None</w:t>
      </w:r>
    </w:p>
    <w:p w:rsidR="004238BB" w:rsidRPr="00EB0C1A" w:rsidRDefault="004238BB" w:rsidP="004238BB">
      <w:pPr>
        <w:autoSpaceDE w:val="0"/>
        <w:autoSpaceDN w:val="0"/>
        <w:adjustRightInd w:val="0"/>
        <w:contextualSpacing/>
        <w:rPr>
          <w:rFonts w:ascii="Arial" w:hAnsi="Arial" w:cs="Arial"/>
          <w:sz w:val="16"/>
          <w:szCs w:val="16"/>
        </w:rPr>
      </w:pPr>
    </w:p>
    <w:p w:rsidR="00640B86" w:rsidRPr="00EB0C1A" w:rsidRDefault="00640B86" w:rsidP="00EB0C1A">
      <w:pPr>
        <w:autoSpaceDE w:val="0"/>
        <w:autoSpaceDN w:val="0"/>
        <w:adjustRightInd w:val="0"/>
        <w:contextualSpacing/>
        <w:rPr>
          <w:rFonts w:ascii="Arial" w:hAnsi="Arial" w:cs="Arial"/>
          <w:sz w:val="16"/>
          <w:szCs w:val="16"/>
        </w:rPr>
      </w:pPr>
      <w:r w:rsidRPr="00EB0C1A">
        <w:rPr>
          <w:rFonts w:ascii="Arial" w:hAnsi="Arial" w:cs="Arial"/>
          <w:sz w:val="16"/>
          <w:szCs w:val="16"/>
        </w:rPr>
        <w:t>HMIS HAZARD CLASSIFICATION 0=Minimal, 1=Slight, 2=Moderate, 3=Serious, 4=Severe, *=Chronic Health Hazard</w:t>
      </w:r>
    </w:p>
    <w:p w:rsidR="007B4EBA" w:rsidRPr="00EB0C1A" w:rsidRDefault="00640B86" w:rsidP="00EB0C1A">
      <w:pPr>
        <w:tabs>
          <w:tab w:val="left" w:pos="1440"/>
        </w:tabs>
        <w:contextualSpacing/>
        <w:rPr>
          <w:rFonts w:ascii="Arial" w:hAnsi="Arial" w:cs="Arial"/>
          <w:sz w:val="16"/>
          <w:szCs w:val="16"/>
        </w:rPr>
      </w:pPr>
      <w:r w:rsidRPr="00EB0C1A">
        <w:rPr>
          <w:rFonts w:ascii="Arial" w:hAnsi="Arial" w:cs="Arial"/>
          <w:sz w:val="16"/>
          <w:szCs w:val="16"/>
        </w:rPr>
        <w:t>HEALTH: 2 FLAMMABILITY: 1 REACTIVITY: 1</w:t>
      </w:r>
    </w:p>
    <w:p w:rsidR="00F27DD8" w:rsidRPr="00EB0C1A" w:rsidRDefault="00F27DD8" w:rsidP="00EB0C1A">
      <w:pPr>
        <w:tabs>
          <w:tab w:val="left" w:pos="1440"/>
        </w:tabs>
        <w:contextualSpacing/>
        <w:rPr>
          <w:rFonts w:ascii="Arial" w:hAnsi="Arial" w:cs="Arial"/>
          <w:sz w:val="20"/>
          <w:szCs w:val="20"/>
        </w:rPr>
      </w:pPr>
    </w:p>
    <w:p w:rsidR="00F27DD8" w:rsidRPr="00EB0C1A" w:rsidRDefault="000122F3" w:rsidP="00EB0C1A">
      <w:pPr>
        <w:autoSpaceDE w:val="0"/>
        <w:autoSpaceDN w:val="0"/>
        <w:adjustRightInd w:val="0"/>
        <w:contextualSpacing/>
        <w:rPr>
          <w:rFonts w:ascii="Arial" w:hAnsi="Arial" w:cs="Arial"/>
          <w:b/>
          <w:bCs/>
          <w:sz w:val="20"/>
          <w:szCs w:val="20"/>
        </w:rPr>
      </w:pPr>
      <w:r w:rsidRPr="00EB0C1A">
        <w:rPr>
          <w:rFonts w:ascii="Arial" w:hAnsi="Arial" w:cs="Arial"/>
          <w:b/>
          <w:bCs/>
          <w:sz w:val="20"/>
          <w:szCs w:val="20"/>
        </w:rPr>
        <w:t>5.</w:t>
      </w:r>
      <w:r w:rsidR="00F27DD8" w:rsidRPr="00EB0C1A">
        <w:rPr>
          <w:rFonts w:ascii="Arial" w:hAnsi="Arial" w:cs="Arial"/>
          <w:b/>
          <w:bCs/>
          <w:sz w:val="20"/>
          <w:szCs w:val="20"/>
        </w:rPr>
        <w:t xml:space="preserve"> First Aid Measures</w:t>
      </w:r>
    </w:p>
    <w:p w:rsidR="00F27DD8" w:rsidRPr="00753CE3" w:rsidRDefault="00F27DD8" w:rsidP="004238BB">
      <w:pPr>
        <w:autoSpaceDE w:val="0"/>
        <w:autoSpaceDN w:val="0"/>
        <w:adjustRightInd w:val="0"/>
        <w:contextualSpacing/>
        <w:rPr>
          <w:rFonts w:ascii="Arial" w:hAnsi="Arial" w:cs="Arial"/>
          <w:sz w:val="16"/>
          <w:szCs w:val="16"/>
        </w:rPr>
      </w:pPr>
      <w:r w:rsidRPr="00753CE3">
        <w:rPr>
          <w:rFonts w:ascii="Arial" w:hAnsi="Arial" w:cs="Arial"/>
          <w:sz w:val="16"/>
          <w:szCs w:val="16"/>
        </w:rPr>
        <w:t xml:space="preserve">Eye Contact: </w:t>
      </w:r>
      <w:r w:rsidRPr="00753CE3">
        <w:rPr>
          <w:rFonts w:ascii="Arial" w:hAnsi="Arial" w:cs="Arial"/>
          <w:sz w:val="16"/>
          <w:szCs w:val="16"/>
        </w:rPr>
        <w:tab/>
      </w:r>
      <w:r w:rsidR="004238BB" w:rsidRPr="004238BB">
        <w:rPr>
          <w:rFonts w:ascii="Arial" w:hAnsi="Arial" w:cs="Arial"/>
          <w:sz w:val="16"/>
          <w:szCs w:val="16"/>
        </w:rPr>
        <w:t>Immediately flush eyes with copious amounts of water for at least 15 minutes. If</w:t>
      </w:r>
      <w:r w:rsidR="004238BB">
        <w:rPr>
          <w:rFonts w:ascii="Arial" w:hAnsi="Arial" w:cs="Arial"/>
          <w:sz w:val="16"/>
          <w:szCs w:val="16"/>
        </w:rPr>
        <w:t xml:space="preserve"> </w:t>
      </w:r>
      <w:r w:rsidR="004238BB" w:rsidRPr="004238BB">
        <w:rPr>
          <w:rFonts w:ascii="Arial" w:hAnsi="Arial" w:cs="Arial"/>
          <w:sz w:val="16"/>
          <w:szCs w:val="16"/>
        </w:rPr>
        <w:t>irritation develops, SEEK MEDICAL ATTENTION.</w:t>
      </w:r>
    </w:p>
    <w:p w:rsidR="00F27DD8" w:rsidRPr="00753CE3" w:rsidRDefault="00F27DD8" w:rsidP="00EB0C1A">
      <w:pPr>
        <w:autoSpaceDE w:val="0"/>
        <w:autoSpaceDN w:val="0"/>
        <w:adjustRightInd w:val="0"/>
        <w:ind w:left="1440" w:hanging="1440"/>
        <w:contextualSpacing/>
        <w:rPr>
          <w:rFonts w:ascii="Arial" w:hAnsi="Arial" w:cs="Arial"/>
          <w:sz w:val="16"/>
          <w:szCs w:val="16"/>
        </w:rPr>
      </w:pPr>
      <w:r w:rsidRPr="00753CE3">
        <w:rPr>
          <w:rFonts w:ascii="Arial" w:hAnsi="Arial" w:cs="Arial"/>
          <w:sz w:val="16"/>
          <w:szCs w:val="16"/>
        </w:rPr>
        <w:t xml:space="preserve">Skin Contact: </w:t>
      </w:r>
      <w:r w:rsidRPr="00753CE3">
        <w:rPr>
          <w:rFonts w:ascii="Arial" w:hAnsi="Arial" w:cs="Arial"/>
          <w:sz w:val="16"/>
          <w:szCs w:val="16"/>
        </w:rPr>
        <w:tab/>
        <w:t xml:space="preserve">Remove contaminated clothing immediately. Wash affected areas thoroughly with soap and water. Wash contaminated clothing thoroughly before reuse. </w:t>
      </w:r>
      <w:r w:rsidR="004238BB" w:rsidRPr="004238BB">
        <w:rPr>
          <w:rFonts w:ascii="Arial" w:hAnsi="Arial" w:cs="Arial"/>
          <w:sz w:val="16"/>
          <w:szCs w:val="16"/>
        </w:rPr>
        <w:t>SEEK MEDICAL ATTENTION</w:t>
      </w:r>
      <w:r w:rsidR="004238BB" w:rsidRPr="00753CE3">
        <w:rPr>
          <w:rFonts w:ascii="Arial" w:hAnsi="Arial" w:cs="Arial"/>
          <w:sz w:val="16"/>
          <w:szCs w:val="16"/>
        </w:rPr>
        <w:t xml:space="preserve"> </w:t>
      </w:r>
      <w:r w:rsidRPr="00753CE3">
        <w:rPr>
          <w:rFonts w:ascii="Arial" w:hAnsi="Arial" w:cs="Arial"/>
          <w:sz w:val="16"/>
          <w:szCs w:val="16"/>
        </w:rPr>
        <w:t>if irritation develops or persists.</w:t>
      </w:r>
    </w:p>
    <w:p w:rsidR="00F27DD8" w:rsidRPr="00753CE3" w:rsidRDefault="00F27DD8" w:rsidP="00EB0C1A">
      <w:pPr>
        <w:autoSpaceDE w:val="0"/>
        <w:autoSpaceDN w:val="0"/>
        <w:adjustRightInd w:val="0"/>
        <w:ind w:left="1440" w:hanging="1440"/>
        <w:contextualSpacing/>
        <w:rPr>
          <w:rFonts w:ascii="Arial" w:hAnsi="Arial" w:cs="Arial"/>
          <w:sz w:val="16"/>
          <w:szCs w:val="16"/>
        </w:rPr>
      </w:pPr>
      <w:r w:rsidRPr="00753CE3">
        <w:rPr>
          <w:rFonts w:ascii="Arial" w:hAnsi="Arial" w:cs="Arial"/>
          <w:sz w:val="16"/>
          <w:szCs w:val="16"/>
        </w:rPr>
        <w:lastRenderedPageBreak/>
        <w:t xml:space="preserve">Inhalation: </w:t>
      </w:r>
      <w:r w:rsidRPr="00753CE3">
        <w:rPr>
          <w:rFonts w:ascii="Arial" w:hAnsi="Arial" w:cs="Arial"/>
          <w:sz w:val="16"/>
          <w:szCs w:val="16"/>
        </w:rPr>
        <w:tab/>
        <w:t xml:space="preserve">Move to an area free from risk of further exposure. Administer oxygen or artificial respiration as needed. </w:t>
      </w:r>
      <w:r w:rsidR="004238BB">
        <w:rPr>
          <w:rFonts w:ascii="Arial" w:hAnsi="Arial" w:cs="Arial"/>
          <w:sz w:val="16"/>
          <w:szCs w:val="16"/>
        </w:rPr>
        <w:t xml:space="preserve">If irritation develops, </w:t>
      </w:r>
      <w:r w:rsidR="004238BB" w:rsidRPr="004238BB">
        <w:rPr>
          <w:rFonts w:ascii="Arial" w:hAnsi="Arial" w:cs="Arial"/>
          <w:sz w:val="16"/>
          <w:szCs w:val="16"/>
        </w:rPr>
        <w:t>SEEK MEDICAL ATTENTION</w:t>
      </w:r>
      <w:r w:rsidRPr="00753CE3">
        <w:rPr>
          <w:rFonts w:ascii="Arial" w:hAnsi="Arial" w:cs="Arial"/>
          <w:sz w:val="16"/>
          <w:szCs w:val="16"/>
        </w:rPr>
        <w:t xml:space="preserve">. </w:t>
      </w:r>
    </w:p>
    <w:p w:rsidR="00F27DD8" w:rsidRPr="00753CE3" w:rsidRDefault="00F27DD8" w:rsidP="00EB0C1A">
      <w:pPr>
        <w:autoSpaceDE w:val="0"/>
        <w:autoSpaceDN w:val="0"/>
        <w:adjustRightInd w:val="0"/>
        <w:ind w:left="1440" w:hanging="1440"/>
        <w:contextualSpacing/>
        <w:rPr>
          <w:rFonts w:ascii="Arial" w:hAnsi="Arial" w:cs="Arial"/>
          <w:sz w:val="16"/>
          <w:szCs w:val="16"/>
        </w:rPr>
      </w:pPr>
      <w:r w:rsidRPr="00753CE3">
        <w:rPr>
          <w:rFonts w:ascii="Arial" w:hAnsi="Arial" w:cs="Arial"/>
          <w:sz w:val="16"/>
          <w:szCs w:val="16"/>
        </w:rPr>
        <w:t xml:space="preserve">Ingestion: </w:t>
      </w:r>
      <w:r w:rsidRPr="00753CE3">
        <w:rPr>
          <w:rFonts w:ascii="Arial" w:hAnsi="Arial" w:cs="Arial"/>
          <w:sz w:val="16"/>
          <w:szCs w:val="16"/>
        </w:rPr>
        <w:tab/>
      </w:r>
      <w:r w:rsidR="004238BB" w:rsidRPr="004238BB">
        <w:rPr>
          <w:rFonts w:ascii="Arial" w:hAnsi="Arial" w:cs="Arial"/>
          <w:sz w:val="16"/>
          <w:szCs w:val="16"/>
        </w:rPr>
        <w:t>SEEK MEDICAL ATTENTION</w:t>
      </w:r>
      <w:r w:rsidR="004238BB">
        <w:rPr>
          <w:rFonts w:ascii="Arial" w:hAnsi="Arial" w:cs="Arial"/>
          <w:sz w:val="16"/>
          <w:szCs w:val="16"/>
        </w:rPr>
        <w:t>.</w:t>
      </w:r>
      <w:r w:rsidR="004238BB" w:rsidRPr="00753CE3">
        <w:rPr>
          <w:rFonts w:ascii="Arial" w:hAnsi="Arial" w:cs="Arial"/>
          <w:sz w:val="16"/>
          <w:szCs w:val="16"/>
        </w:rPr>
        <w:t xml:space="preserve"> </w:t>
      </w:r>
      <w:r w:rsidRPr="00753CE3">
        <w:rPr>
          <w:rFonts w:ascii="Arial" w:hAnsi="Arial" w:cs="Arial"/>
          <w:sz w:val="16"/>
          <w:szCs w:val="16"/>
        </w:rPr>
        <w:t>DO NOT INDUCE VOMITING. Give 1 to 2 cups of milk or water to drink. DO NOT GIVE ANYTHING BY MOUTH TO AN UNCONSCIOUS OR CONVULSING PERSON. Should vomiting occur keep patient’s head lower than hip level to prevent aspiration.</w:t>
      </w:r>
    </w:p>
    <w:p w:rsidR="005369A8" w:rsidRPr="00753CE3" w:rsidRDefault="005369A8" w:rsidP="00EB0C1A">
      <w:pPr>
        <w:autoSpaceDE w:val="0"/>
        <w:autoSpaceDN w:val="0"/>
        <w:adjustRightInd w:val="0"/>
        <w:contextualSpacing/>
        <w:rPr>
          <w:rFonts w:ascii="Arial" w:hAnsi="Arial" w:cs="Arial"/>
          <w:b/>
          <w:bCs/>
          <w:sz w:val="16"/>
          <w:szCs w:val="16"/>
        </w:rPr>
      </w:pPr>
    </w:p>
    <w:p w:rsidR="00F27DD8" w:rsidRPr="00753CE3" w:rsidRDefault="00F27DD8" w:rsidP="00EB0C1A">
      <w:pPr>
        <w:autoSpaceDE w:val="0"/>
        <w:autoSpaceDN w:val="0"/>
        <w:adjustRightInd w:val="0"/>
        <w:contextualSpacing/>
        <w:rPr>
          <w:rFonts w:ascii="Arial" w:hAnsi="Arial" w:cs="Arial"/>
          <w:b/>
          <w:bCs/>
          <w:sz w:val="16"/>
          <w:szCs w:val="16"/>
        </w:rPr>
      </w:pPr>
      <w:r w:rsidRPr="00753CE3">
        <w:rPr>
          <w:rFonts w:ascii="Arial" w:hAnsi="Arial" w:cs="Arial"/>
          <w:b/>
          <w:bCs/>
          <w:sz w:val="16"/>
          <w:szCs w:val="16"/>
        </w:rPr>
        <w:t>NOTE TO PHYSICIAN</w:t>
      </w:r>
    </w:p>
    <w:p w:rsidR="00F27DD8" w:rsidRPr="00753CE3" w:rsidRDefault="004238BB" w:rsidP="004238BB">
      <w:pPr>
        <w:autoSpaceDE w:val="0"/>
        <w:autoSpaceDN w:val="0"/>
        <w:adjustRightInd w:val="0"/>
        <w:ind w:left="1440" w:hanging="1440"/>
        <w:contextualSpacing/>
        <w:rPr>
          <w:rFonts w:ascii="Arial" w:hAnsi="Arial" w:cs="Arial"/>
          <w:sz w:val="16"/>
          <w:szCs w:val="16"/>
        </w:rPr>
      </w:pPr>
      <w:r w:rsidRPr="004238BB">
        <w:rPr>
          <w:rFonts w:ascii="Arial" w:hAnsi="Arial" w:cs="Arial"/>
          <w:sz w:val="16"/>
          <w:szCs w:val="16"/>
        </w:rPr>
        <w:t>NOTES TO PHYSICIANS OR FIRST AID PROVIDERS: Do not induce vomiting. Treat symptomatically. Administer two</w:t>
      </w:r>
      <w:r>
        <w:rPr>
          <w:rFonts w:ascii="Arial" w:hAnsi="Arial" w:cs="Arial"/>
          <w:sz w:val="16"/>
          <w:szCs w:val="16"/>
        </w:rPr>
        <w:t xml:space="preserve"> </w:t>
      </w:r>
      <w:r w:rsidRPr="004238BB">
        <w:rPr>
          <w:rFonts w:ascii="Arial" w:hAnsi="Arial" w:cs="Arial"/>
          <w:sz w:val="16"/>
          <w:szCs w:val="16"/>
        </w:rPr>
        <w:t>glasses of water for dilution</w:t>
      </w:r>
      <w:r w:rsidR="00F27DD8" w:rsidRPr="00753CE3">
        <w:rPr>
          <w:rFonts w:ascii="Arial" w:hAnsi="Arial" w:cs="Arial"/>
          <w:sz w:val="16"/>
          <w:szCs w:val="16"/>
        </w:rPr>
        <w:t>.</w:t>
      </w:r>
    </w:p>
    <w:p w:rsidR="005369A8" w:rsidRPr="00EB0C1A" w:rsidRDefault="005369A8" w:rsidP="00EB0C1A">
      <w:pPr>
        <w:autoSpaceDE w:val="0"/>
        <w:autoSpaceDN w:val="0"/>
        <w:adjustRightInd w:val="0"/>
        <w:ind w:left="720" w:hanging="720"/>
        <w:contextualSpacing/>
        <w:rPr>
          <w:rFonts w:ascii="Arial" w:hAnsi="Arial" w:cs="Arial"/>
          <w:sz w:val="20"/>
          <w:szCs w:val="20"/>
        </w:rPr>
      </w:pPr>
    </w:p>
    <w:p w:rsidR="005369A8" w:rsidRPr="00EB0C1A" w:rsidRDefault="000122F3" w:rsidP="00EB0C1A">
      <w:pPr>
        <w:autoSpaceDE w:val="0"/>
        <w:autoSpaceDN w:val="0"/>
        <w:adjustRightInd w:val="0"/>
        <w:contextualSpacing/>
        <w:rPr>
          <w:rFonts w:ascii="Arial" w:hAnsi="Arial" w:cs="Arial"/>
          <w:b/>
          <w:bCs/>
          <w:sz w:val="20"/>
          <w:szCs w:val="20"/>
        </w:rPr>
      </w:pPr>
      <w:r w:rsidRPr="00EB0C1A">
        <w:rPr>
          <w:rFonts w:ascii="Arial" w:hAnsi="Arial" w:cs="Arial"/>
          <w:b/>
          <w:bCs/>
          <w:sz w:val="20"/>
          <w:szCs w:val="20"/>
        </w:rPr>
        <w:t>6.</w:t>
      </w:r>
      <w:r w:rsidR="005369A8" w:rsidRPr="00EB0C1A">
        <w:rPr>
          <w:rFonts w:ascii="Arial" w:hAnsi="Arial" w:cs="Arial"/>
          <w:b/>
          <w:bCs/>
          <w:sz w:val="20"/>
          <w:szCs w:val="20"/>
        </w:rPr>
        <w:t xml:space="preserve"> Fire-Fighting Measures</w:t>
      </w:r>
    </w:p>
    <w:p w:rsidR="005369A8" w:rsidRPr="00753CE3" w:rsidRDefault="005369A8" w:rsidP="00EB0C1A">
      <w:pPr>
        <w:autoSpaceDE w:val="0"/>
        <w:autoSpaceDN w:val="0"/>
        <w:adjustRightInd w:val="0"/>
        <w:contextualSpacing/>
        <w:rPr>
          <w:rFonts w:ascii="Arial" w:hAnsi="Arial" w:cs="Arial"/>
          <w:sz w:val="16"/>
          <w:szCs w:val="16"/>
        </w:rPr>
      </w:pPr>
      <w:r w:rsidRPr="00753CE3">
        <w:rPr>
          <w:rFonts w:ascii="Arial" w:hAnsi="Arial" w:cs="Arial"/>
          <w:sz w:val="16"/>
          <w:szCs w:val="16"/>
        </w:rPr>
        <w:t>Flash Point (test method</w:t>
      </w:r>
      <w:r w:rsidR="00E93591" w:rsidRPr="00753CE3">
        <w:rPr>
          <w:rFonts w:ascii="Arial" w:hAnsi="Arial" w:cs="Arial"/>
          <w:sz w:val="16"/>
          <w:szCs w:val="16"/>
        </w:rPr>
        <w:t>):</w:t>
      </w:r>
      <w:r w:rsidRPr="00753CE3">
        <w:rPr>
          <w:rFonts w:ascii="Arial" w:hAnsi="Arial" w:cs="Arial"/>
          <w:sz w:val="16"/>
          <w:szCs w:val="16"/>
        </w:rPr>
        <w:t xml:space="preserve"> </w:t>
      </w:r>
      <w:r w:rsidRPr="00753CE3">
        <w:rPr>
          <w:rFonts w:ascii="Arial" w:hAnsi="Arial" w:cs="Arial"/>
          <w:sz w:val="16"/>
          <w:szCs w:val="16"/>
        </w:rPr>
        <w:tab/>
      </w:r>
      <w:r w:rsidRPr="00753CE3">
        <w:rPr>
          <w:rFonts w:ascii="Arial" w:hAnsi="Arial" w:cs="Arial"/>
          <w:sz w:val="16"/>
          <w:szCs w:val="16"/>
        </w:rPr>
        <w:tab/>
      </w:r>
      <w:r w:rsidR="004238BB">
        <w:rPr>
          <w:rFonts w:ascii="Arial" w:hAnsi="Arial" w:cs="Arial"/>
          <w:sz w:val="16"/>
          <w:szCs w:val="16"/>
        </w:rPr>
        <w:t>&gt;200°F (.93</w:t>
      </w:r>
      <w:r w:rsidRPr="00753CE3">
        <w:rPr>
          <w:rFonts w:ascii="Arial" w:hAnsi="Arial" w:cs="Arial"/>
          <w:sz w:val="16"/>
          <w:szCs w:val="16"/>
        </w:rPr>
        <w:t xml:space="preserve">°C) </w:t>
      </w:r>
      <w:r w:rsidR="004238BB">
        <w:rPr>
          <w:rFonts w:ascii="Arial" w:hAnsi="Arial" w:cs="Arial"/>
          <w:sz w:val="16"/>
          <w:szCs w:val="16"/>
        </w:rPr>
        <w:t>(Test Method: Closed Cup</w:t>
      </w:r>
      <w:r w:rsidRPr="00753CE3">
        <w:rPr>
          <w:rFonts w:ascii="Arial" w:hAnsi="Arial" w:cs="Arial"/>
          <w:sz w:val="16"/>
          <w:szCs w:val="16"/>
        </w:rPr>
        <w:t>)</w:t>
      </w:r>
    </w:p>
    <w:p w:rsidR="005369A8" w:rsidRPr="00753CE3" w:rsidRDefault="005369A8" w:rsidP="00EB0C1A">
      <w:pPr>
        <w:autoSpaceDE w:val="0"/>
        <w:autoSpaceDN w:val="0"/>
        <w:adjustRightInd w:val="0"/>
        <w:contextualSpacing/>
        <w:rPr>
          <w:rFonts w:ascii="Arial" w:hAnsi="Arial" w:cs="Arial"/>
          <w:sz w:val="16"/>
          <w:szCs w:val="16"/>
        </w:rPr>
      </w:pPr>
      <w:r w:rsidRPr="00753CE3">
        <w:rPr>
          <w:rFonts w:ascii="Arial" w:hAnsi="Arial" w:cs="Arial"/>
          <w:sz w:val="16"/>
          <w:szCs w:val="16"/>
        </w:rPr>
        <w:t xml:space="preserve">Flammable Limits: </w:t>
      </w:r>
      <w:r w:rsidRPr="00753CE3">
        <w:rPr>
          <w:rFonts w:ascii="Arial" w:hAnsi="Arial" w:cs="Arial"/>
          <w:sz w:val="16"/>
          <w:szCs w:val="16"/>
        </w:rPr>
        <w:tab/>
      </w:r>
      <w:r w:rsidRPr="00753CE3">
        <w:rPr>
          <w:rFonts w:ascii="Arial" w:hAnsi="Arial" w:cs="Arial"/>
          <w:sz w:val="16"/>
          <w:szCs w:val="16"/>
        </w:rPr>
        <w:tab/>
      </w:r>
      <w:r w:rsidRPr="00753CE3">
        <w:rPr>
          <w:rFonts w:ascii="Arial" w:hAnsi="Arial" w:cs="Arial"/>
          <w:sz w:val="16"/>
          <w:szCs w:val="16"/>
        </w:rPr>
        <w:tab/>
        <w:t>None established.</w:t>
      </w:r>
    </w:p>
    <w:p w:rsidR="005369A8" w:rsidRPr="00753CE3" w:rsidRDefault="004238BB" w:rsidP="00EB0C1A">
      <w:pPr>
        <w:autoSpaceDE w:val="0"/>
        <w:autoSpaceDN w:val="0"/>
        <w:adjustRightInd w:val="0"/>
        <w:contextualSpacing/>
        <w:rPr>
          <w:rFonts w:ascii="Arial" w:hAnsi="Arial" w:cs="Arial"/>
          <w:sz w:val="16"/>
          <w:szCs w:val="16"/>
        </w:rPr>
      </w:pPr>
      <w:r>
        <w:rPr>
          <w:rFonts w:ascii="Arial" w:hAnsi="Arial" w:cs="Arial"/>
          <w:sz w:val="16"/>
          <w:szCs w:val="16"/>
        </w:rPr>
        <w:t xml:space="preserve">Auto-Ignition Temperature: </w:t>
      </w:r>
      <w:r>
        <w:rPr>
          <w:rFonts w:ascii="Arial" w:hAnsi="Arial" w:cs="Arial"/>
          <w:sz w:val="16"/>
          <w:szCs w:val="16"/>
        </w:rPr>
        <w:tab/>
      </w:r>
      <w:r>
        <w:rPr>
          <w:rFonts w:ascii="Arial" w:hAnsi="Arial" w:cs="Arial"/>
          <w:sz w:val="16"/>
          <w:szCs w:val="16"/>
        </w:rPr>
        <w:tab/>
        <w:t>None</w:t>
      </w:r>
      <w:r w:rsidR="005369A8" w:rsidRPr="00753CE3">
        <w:rPr>
          <w:rFonts w:ascii="Arial" w:hAnsi="Arial" w:cs="Arial"/>
          <w:sz w:val="16"/>
          <w:szCs w:val="16"/>
        </w:rPr>
        <w:t xml:space="preserve"> established.</w:t>
      </w:r>
    </w:p>
    <w:p w:rsidR="005369A8" w:rsidRPr="00753CE3" w:rsidRDefault="005369A8" w:rsidP="00EB0C1A">
      <w:pPr>
        <w:autoSpaceDE w:val="0"/>
        <w:autoSpaceDN w:val="0"/>
        <w:adjustRightInd w:val="0"/>
        <w:contextualSpacing/>
        <w:rPr>
          <w:rFonts w:ascii="Arial" w:hAnsi="Arial" w:cs="Arial"/>
          <w:sz w:val="16"/>
          <w:szCs w:val="16"/>
        </w:rPr>
      </w:pPr>
      <w:r w:rsidRPr="00753CE3">
        <w:rPr>
          <w:rFonts w:ascii="Arial" w:hAnsi="Arial" w:cs="Arial"/>
          <w:sz w:val="16"/>
          <w:szCs w:val="16"/>
        </w:rPr>
        <w:t xml:space="preserve">Extinguishing Media: </w:t>
      </w:r>
      <w:r w:rsidRPr="00753CE3">
        <w:rPr>
          <w:rFonts w:ascii="Arial" w:hAnsi="Arial" w:cs="Arial"/>
          <w:sz w:val="16"/>
          <w:szCs w:val="16"/>
        </w:rPr>
        <w:tab/>
      </w:r>
      <w:r w:rsidRPr="00753CE3">
        <w:rPr>
          <w:rFonts w:ascii="Arial" w:hAnsi="Arial" w:cs="Arial"/>
          <w:sz w:val="16"/>
          <w:szCs w:val="16"/>
        </w:rPr>
        <w:tab/>
        <w:t>Water Spray, Dry Chemical, Foam, and CO2.</w:t>
      </w:r>
    </w:p>
    <w:p w:rsidR="005369A8" w:rsidRDefault="005369A8" w:rsidP="004238BB">
      <w:pPr>
        <w:autoSpaceDE w:val="0"/>
        <w:autoSpaceDN w:val="0"/>
        <w:adjustRightInd w:val="0"/>
        <w:ind w:left="2880" w:hanging="2880"/>
        <w:contextualSpacing/>
        <w:rPr>
          <w:rFonts w:ascii="Arial" w:hAnsi="Arial" w:cs="Arial"/>
          <w:sz w:val="16"/>
          <w:szCs w:val="16"/>
        </w:rPr>
      </w:pPr>
      <w:r w:rsidRPr="00753CE3">
        <w:rPr>
          <w:rFonts w:ascii="Arial" w:hAnsi="Arial" w:cs="Arial"/>
          <w:sz w:val="16"/>
          <w:szCs w:val="16"/>
        </w:rPr>
        <w:t xml:space="preserve">Special Fire Fighting Procedures: </w:t>
      </w:r>
      <w:r w:rsidRPr="00753CE3">
        <w:rPr>
          <w:rFonts w:ascii="Arial" w:hAnsi="Arial" w:cs="Arial"/>
          <w:sz w:val="16"/>
          <w:szCs w:val="16"/>
        </w:rPr>
        <w:tab/>
      </w:r>
      <w:r w:rsidR="004238BB" w:rsidRPr="004238BB">
        <w:rPr>
          <w:rFonts w:ascii="Arial" w:hAnsi="Arial" w:cs="Arial"/>
          <w:sz w:val="16"/>
          <w:szCs w:val="16"/>
        </w:rPr>
        <w:t>Notify authorities immediately if liquid enters sewer</w:t>
      </w:r>
      <w:r w:rsidR="004238BB">
        <w:rPr>
          <w:rFonts w:ascii="Arial" w:hAnsi="Arial" w:cs="Arial"/>
          <w:sz w:val="16"/>
          <w:szCs w:val="16"/>
        </w:rPr>
        <w:t>/</w:t>
      </w:r>
      <w:r w:rsidR="004238BB" w:rsidRPr="004238BB">
        <w:rPr>
          <w:rFonts w:ascii="Arial" w:hAnsi="Arial" w:cs="Arial"/>
          <w:sz w:val="16"/>
          <w:szCs w:val="16"/>
        </w:rPr>
        <w:t>public waters. Heat may build</w:t>
      </w:r>
      <w:r w:rsidR="004238BB">
        <w:rPr>
          <w:rFonts w:ascii="Arial" w:hAnsi="Arial" w:cs="Arial"/>
          <w:sz w:val="16"/>
          <w:szCs w:val="16"/>
        </w:rPr>
        <w:t xml:space="preserve"> </w:t>
      </w:r>
      <w:r w:rsidR="004238BB" w:rsidRPr="004238BB">
        <w:rPr>
          <w:rFonts w:ascii="Arial" w:hAnsi="Arial" w:cs="Arial"/>
          <w:sz w:val="16"/>
          <w:szCs w:val="16"/>
        </w:rPr>
        <w:t>enough pressure to rupture closed containers.</w:t>
      </w:r>
    </w:p>
    <w:p w:rsidR="004238BB" w:rsidRPr="00753CE3" w:rsidRDefault="004238BB" w:rsidP="004238BB">
      <w:pPr>
        <w:autoSpaceDE w:val="0"/>
        <w:autoSpaceDN w:val="0"/>
        <w:adjustRightInd w:val="0"/>
        <w:ind w:left="2880" w:hanging="2880"/>
        <w:contextualSpacing/>
        <w:rPr>
          <w:rFonts w:ascii="Arial" w:hAnsi="Arial" w:cs="Arial"/>
          <w:sz w:val="16"/>
          <w:szCs w:val="16"/>
        </w:rPr>
      </w:pPr>
      <w:r w:rsidRPr="004238BB">
        <w:rPr>
          <w:rFonts w:ascii="Arial" w:hAnsi="Arial" w:cs="Arial"/>
          <w:sz w:val="16"/>
          <w:szCs w:val="16"/>
        </w:rPr>
        <w:t xml:space="preserve">Unusual Fire and Explosion Hazards: </w:t>
      </w:r>
      <w:r>
        <w:rPr>
          <w:rFonts w:ascii="Arial" w:hAnsi="Arial" w:cs="Arial"/>
          <w:sz w:val="16"/>
          <w:szCs w:val="16"/>
        </w:rPr>
        <w:tab/>
      </w:r>
      <w:r w:rsidRPr="004238BB">
        <w:rPr>
          <w:rFonts w:ascii="Arial" w:hAnsi="Arial" w:cs="Arial"/>
          <w:sz w:val="16"/>
          <w:szCs w:val="16"/>
        </w:rPr>
        <w:t>Heat from fire can generate flammable vapor</w:t>
      </w:r>
    </w:p>
    <w:p w:rsidR="005369A8" w:rsidRDefault="004238BB" w:rsidP="00EB0C1A">
      <w:pPr>
        <w:tabs>
          <w:tab w:val="left" w:pos="1440"/>
        </w:tabs>
        <w:contextualSpacing/>
        <w:rPr>
          <w:rFonts w:ascii="Arial" w:hAnsi="Arial" w:cs="Arial"/>
          <w:sz w:val="16"/>
          <w:szCs w:val="16"/>
        </w:rPr>
      </w:pPr>
      <w:r w:rsidRPr="004238BB">
        <w:rPr>
          <w:rFonts w:ascii="Arial" w:hAnsi="Arial" w:cs="Arial"/>
          <w:sz w:val="16"/>
          <w:szCs w:val="16"/>
        </w:rPr>
        <w:t xml:space="preserve">Hazardous Decomposition Products: </w:t>
      </w:r>
      <w:r>
        <w:rPr>
          <w:rFonts w:ascii="Arial" w:hAnsi="Arial" w:cs="Arial"/>
          <w:sz w:val="16"/>
          <w:szCs w:val="16"/>
        </w:rPr>
        <w:tab/>
      </w:r>
      <w:r w:rsidRPr="004238BB">
        <w:rPr>
          <w:rFonts w:ascii="Arial" w:hAnsi="Arial" w:cs="Arial"/>
          <w:sz w:val="16"/>
          <w:szCs w:val="16"/>
        </w:rPr>
        <w:t>Oxides of nitrogen, amines</w:t>
      </w:r>
    </w:p>
    <w:p w:rsidR="004238BB" w:rsidRPr="00753CE3" w:rsidRDefault="004238BB" w:rsidP="00EB0C1A">
      <w:pPr>
        <w:tabs>
          <w:tab w:val="left" w:pos="1440"/>
        </w:tabs>
        <w:contextualSpacing/>
        <w:rPr>
          <w:rFonts w:ascii="Arial" w:hAnsi="Arial" w:cs="Arial"/>
          <w:sz w:val="16"/>
          <w:szCs w:val="16"/>
        </w:rPr>
      </w:pPr>
    </w:p>
    <w:p w:rsidR="005369A8" w:rsidRPr="00EB0C1A" w:rsidRDefault="000122F3" w:rsidP="00EB0C1A">
      <w:pPr>
        <w:autoSpaceDE w:val="0"/>
        <w:autoSpaceDN w:val="0"/>
        <w:adjustRightInd w:val="0"/>
        <w:contextualSpacing/>
        <w:rPr>
          <w:rFonts w:ascii="Arial" w:hAnsi="Arial" w:cs="Arial"/>
          <w:b/>
          <w:bCs/>
          <w:sz w:val="20"/>
          <w:szCs w:val="20"/>
        </w:rPr>
      </w:pPr>
      <w:r w:rsidRPr="00EB0C1A">
        <w:rPr>
          <w:rFonts w:ascii="Arial" w:hAnsi="Arial" w:cs="Arial"/>
          <w:b/>
          <w:bCs/>
          <w:sz w:val="20"/>
          <w:szCs w:val="20"/>
        </w:rPr>
        <w:t xml:space="preserve">7. </w:t>
      </w:r>
      <w:r w:rsidR="005369A8" w:rsidRPr="00EB0C1A">
        <w:rPr>
          <w:rFonts w:ascii="Arial" w:hAnsi="Arial" w:cs="Arial"/>
          <w:b/>
          <w:bCs/>
          <w:sz w:val="20"/>
          <w:szCs w:val="20"/>
        </w:rPr>
        <w:t>Accidental Release Measures</w:t>
      </w:r>
    </w:p>
    <w:p w:rsidR="004238BB" w:rsidRPr="004238BB" w:rsidRDefault="004238BB" w:rsidP="004238BB">
      <w:pPr>
        <w:tabs>
          <w:tab w:val="left" w:pos="1440"/>
        </w:tabs>
        <w:contextualSpacing/>
        <w:rPr>
          <w:rFonts w:ascii="Arial" w:hAnsi="Arial" w:cs="Arial"/>
          <w:sz w:val="16"/>
          <w:szCs w:val="16"/>
        </w:rPr>
      </w:pPr>
      <w:r w:rsidRPr="004238BB">
        <w:rPr>
          <w:rFonts w:ascii="Arial" w:hAnsi="Arial" w:cs="Arial"/>
          <w:sz w:val="16"/>
          <w:szCs w:val="16"/>
        </w:rPr>
        <w:t xml:space="preserve">Steps to be taken if material </w:t>
      </w:r>
      <w:r>
        <w:rPr>
          <w:rFonts w:ascii="Arial" w:hAnsi="Arial" w:cs="Arial"/>
          <w:sz w:val="16"/>
          <w:szCs w:val="16"/>
        </w:rPr>
        <w:tab/>
      </w:r>
      <w:r>
        <w:rPr>
          <w:rFonts w:ascii="Arial" w:hAnsi="Arial" w:cs="Arial"/>
          <w:sz w:val="16"/>
          <w:szCs w:val="16"/>
        </w:rPr>
        <w:tab/>
      </w:r>
      <w:r w:rsidRPr="004238BB">
        <w:rPr>
          <w:rFonts w:ascii="Arial" w:hAnsi="Arial" w:cs="Arial"/>
          <w:sz w:val="16"/>
          <w:szCs w:val="16"/>
        </w:rPr>
        <w:t>Soak up spills with inert solids. Restrict water use for cleanup.</w:t>
      </w:r>
    </w:p>
    <w:p w:rsidR="00F27DD8" w:rsidRDefault="004238BB" w:rsidP="004238BB">
      <w:pPr>
        <w:tabs>
          <w:tab w:val="left" w:pos="1440"/>
        </w:tabs>
        <w:ind w:left="2880" w:hanging="2880"/>
        <w:contextualSpacing/>
        <w:rPr>
          <w:rFonts w:ascii="Arial" w:hAnsi="Arial" w:cs="Arial"/>
          <w:sz w:val="16"/>
          <w:szCs w:val="16"/>
        </w:rPr>
      </w:pPr>
      <w:r>
        <w:rPr>
          <w:rFonts w:ascii="Arial" w:hAnsi="Arial" w:cs="Arial"/>
          <w:sz w:val="16"/>
          <w:szCs w:val="16"/>
        </w:rPr>
        <w:t xml:space="preserve">     </w:t>
      </w:r>
      <w:r w:rsidRPr="004238BB">
        <w:rPr>
          <w:rFonts w:ascii="Arial" w:hAnsi="Arial" w:cs="Arial"/>
          <w:sz w:val="16"/>
          <w:szCs w:val="16"/>
        </w:rPr>
        <w:t xml:space="preserve">is released or spilled: </w:t>
      </w:r>
      <w:r>
        <w:rPr>
          <w:rFonts w:ascii="Arial" w:hAnsi="Arial" w:cs="Arial"/>
          <w:sz w:val="16"/>
          <w:szCs w:val="16"/>
        </w:rPr>
        <w:tab/>
      </w:r>
      <w:r w:rsidRPr="004238BB">
        <w:rPr>
          <w:rFonts w:ascii="Arial" w:hAnsi="Arial" w:cs="Arial"/>
          <w:sz w:val="16"/>
          <w:szCs w:val="16"/>
        </w:rPr>
        <w:t>Discard any product, residue, disposable container, or liner in full compliance</w:t>
      </w:r>
      <w:r>
        <w:rPr>
          <w:rFonts w:ascii="Arial" w:hAnsi="Arial" w:cs="Arial"/>
          <w:sz w:val="16"/>
          <w:szCs w:val="16"/>
        </w:rPr>
        <w:t xml:space="preserve"> </w:t>
      </w:r>
      <w:r w:rsidRPr="004238BB">
        <w:rPr>
          <w:rFonts w:ascii="Arial" w:hAnsi="Arial" w:cs="Arial"/>
          <w:sz w:val="16"/>
          <w:szCs w:val="16"/>
        </w:rPr>
        <w:t>with federal, state, and local regulations.</w:t>
      </w:r>
    </w:p>
    <w:p w:rsidR="004238BB" w:rsidRPr="004238BB" w:rsidRDefault="004238BB" w:rsidP="004238BB">
      <w:pPr>
        <w:tabs>
          <w:tab w:val="left" w:pos="1440"/>
        </w:tabs>
        <w:ind w:left="2880" w:hanging="2880"/>
        <w:contextualSpacing/>
        <w:rPr>
          <w:rFonts w:ascii="Arial" w:hAnsi="Arial" w:cs="Arial"/>
          <w:sz w:val="16"/>
          <w:szCs w:val="16"/>
        </w:rPr>
      </w:pPr>
    </w:p>
    <w:p w:rsidR="006B27EC" w:rsidRPr="00EB0C1A" w:rsidRDefault="006B27EC" w:rsidP="00EB0C1A">
      <w:pPr>
        <w:autoSpaceDE w:val="0"/>
        <w:autoSpaceDN w:val="0"/>
        <w:adjustRightInd w:val="0"/>
        <w:contextualSpacing/>
        <w:rPr>
          <w:rFonts w:ascii="Arial" w:hAnsi="Arial" w:cs="Arial"/>
          <w:sz w:val="20"/>
          <w:szCs w:val="20"/>
        </w:rPr>
      </w:pPr>
      <w:r w:rsidRPr="00EB0C1A">
        <w:rPr>
          <w:rFonts w:ascii="Arial" w:hAnsi="Arial" w:cs="Arial"/>
          <w:b/>
          <w:bCs/>
          <w:sz w:val="20"/>
          <w:szCs w:val="20"/>
        </w:rPr>
        <w:t>8</w:t>
      </w:r>
      <w:r w:rsidR="000122F3" w:rsidRPr="00EB0C1A">
        <w:rPr>
          <w:rFonts w:ascii="Arial" w:hAnsi="Arial" w:cs="Arial"/>
          <w:b/>
          <w:bCs/>
          <w:sz w:val="20"/>
          <w:szCs w:val="20"/>
        </w:rPr>
        <w:t>.</w:t>
      </w:r>
      <w:r w:rsidRPr="00EB0C1A">
        <w:rPr>
          <w:rFonts w:ascii="Arial" w:hAnsi="Arial" w:cs="Arial"/>
          <w:b/>
          <w:bCs/>
          <w:sz w:val="20"/>
          <w:szCs w:val="20"/>
        </w:rPr>
        <w:t xml:space="preserve"> HANDLING AND STORAGE</w:t>
      </w:r>
    </w:p>
    <w:p w:rsidR="004238BB" w:rsidRPr="00E93591" w:rsidRDefault="004238BB" w:rsidP="004238BB">
      <w:pPr>
        <w:tabs>
          <w:tab w:val="left" w:pos="1440"/>
        </w:tabs>
        <w:contextualSpacing/>
        <w:rPr>
          <w:rFonts w:ascii="Arial" w:hAnsi="Arial" w:cs="Arial"/>
          <w:sz w:val="16"/>
          <w:szCs w:val="16"/>
        </w:rPr>
      </w:pPr>
      <w:r w:rsidRPr="00E93591">
        <w:rPr>
          <w:rFonts w:ascii="Arial" w:hAnsi="Arial" w:cs="Arial"/>
          <w:sz w:val="16"/>
          <w:szCs w:val="16"/>
        </w:rPr>
        <w:t xml:space="preserve">HANDLING AND STORAGE: </w:t>
      </w:r>
      <w:r w:rsidRPr="00E93591">
        <w:rPr>
          <w:rFonts w:ascii="Arial" w:hAnsi="Arial" w:cs="Arial"/>
          <w:sz w:val="16"/>
          <w:szCs w:val="16"/>
        </w:rPr>
        <w:tab/>
      </w:r>
      <w:r w:rsidR="00E93591" w:rsidRPr="00E93591">
        <w:rPr>
          <w:rFonts w:ascii="Arial" w:hAnsi="Arial" w:cs="Arial"/>
          <w:sz w:val="16"/>
          <w:szCs w:val="16"/>
        </w:rPr>
        <w:tab/>
      </w:r>
      <w:r w:rsidRPr="00E93591">
        <w:rPr>
          <w:rFonts w:ascii="Arial" w:hAnsi="Arial" w:cs="Arial"/>
          <w:sz w:val="16"/>
          <w:szCs w:val="16"/>
        </w:rPr>
        <w:t>32</w:t>
      </w:r>
      <w:r w:rsidR="00E93591" w:rsidRPr="00E93591">
        <w:rPr>
          <w:rFonts w:ascii="Arial" w:hAnsi="Arial" w:cs="Arial"/>
          <w:sz w:val="16"/>
          <w:szCs w:val="16"/>
        </w:rPr>
        <w:t>°F</w:t>
      </w:r>
      <w:r w:rsidRPr="00E93591">
        <w:rPr>
          <w:rFonts w:ascii="Arial" w:hAnsi="Arial" w:cs="Arial"/>
          <w:sz w:val="16"/>
          <w:szCs w:val="16"/>
        </w:rPr>
        <w:t>-104° F</w:t>
      </w:r>
    </w:p>
    <w:p w:rsidR="004238BB" w:rsidRPr="00E93591" w:rsidRDefault="004238BB" w:rsidP="004238BB">
      <w:pPr>
        <w:tabs>
          <w:tab w:val="left" w:pos="1440"/>
        </w:tabs>
        <w:contextualSpacing/>
        <w:rPr>
          <w:rFonts w:ascii="Arial" w:hAnsi="Arial" w:cs="Arial"/>
          <w:sz w:val="16"/>
          <w:szCs w:val="16"/>
        </w:rPr>
      </w:pPr>
      <w:r w:rsidRPr="00E93591">
        <w:rPr>
          <w:rFonts w:ascii="Arial" w:hAnsi="Arial" w:cs="Arial"/>
          <w:sz w:val="16"/>
          <w:szCs w:val="16"/>
        </w:rPr>
        <w:t xml:space="preserve">OTHER PRECAUTIONS: </w:t>
      </w:r>
      <w:r w:rsidR="00E93591" w:rsidRPr="00E93591">
        <w:rPr>
          <w:rFonts w:ascii="Arial" w:hAnsi="Arial" w:cs="Arial"/>
          <w:sz w:val="16"/>
          <w:szCs w:val="16"/>
        </w:rPr>
        <w:tab/>
      </w:r>
      <w:r w:rsidR="00E93591" w:rsidRPr="00E93591">
        <w:rPr>
          <w:rFonts w:ascii="Arial" w:hAnsi="Arial" w:cs="Arial"/>
          <w:sz w:val="16"/>
          <w:szCs w:val="16"/>
        </w:rPr>
        <w:tab/>
      </w:r>
      <w:r w:rsidRPr="00E93591">
        <w:rPr>
          <w:rFonts w:ascii="Arial" w:hAnsi="Arial" w:cs="Arial"/>
          <w:sz w:val="16"/>
          <w:szCs w:val="16"/>
        </w:rPr>
        <w:t>Material is hygroscopic. Prevent exposure to moisture</w:t>
      </w:r>
    </w:p>
    <w:p w:rsidR="004238BB" w:rsidRPr="00E93591" w:rsidRDefault="004238BB" w:rsidP="004238BB">
      <w:pPr>
        <w:tabs>
          <w:tab w:val="left" w:pos="1440"/>
        </w:tabs>
        <w:contextualSpacing/>
        <w:rPr>
          <w:rFonts w:ascii="Arial" w:hAnsi="Arial" w:cs="Arial"/>
          <w:sz w:val="16"/>
          <w:szCs w:val="16"/>
        </w:rPr>
      </w:pPr>
      <w:r w:rsidRPr="00E93591">
        <w:rPr>
          <w:rFonts w:ascii="Arial" w:hAnsi="Arial" w:cs="Arial"/>
          <w:sz w:val="16"/>
          <w:szCs w:val="16"/>
        </w:rPr>
        <w:t>U.S. DEPARTMENT OF TRANSPORTATION</w:t>
      </w:r>
    </w:p>
    <w:p w:rsidR="004238BB" w:rsidRPr="00E93591" w:rsidRDefault="00E93591" w:rsidP="004238BB">
      <w:pPr>
        <w:tabs>
          <w:tab w:val="left" w:pos="1440"/>
        </w:tabs>
        <w:contextualSpacing/>
        <w:rPr>
          <w:rFonts w:ascii="Arial" w:hAnsi="Arial" w:cs="Arial"/>
          <w:sz w:val="16"/>
          <w:szCs w:val="16"/>
        </w:rPr>
      </w:pPr>
      <w:r w:rsidRPr="00E93591">
        <w:rPr>
          <w:rFonts w:ascii="Arial" w:hAnsi="Arial" w:cs="Arial"/>
          <w:sz w:val="16"/>
          <w:szCs w:val="16"/>
        </w:rPr>
        <w:tab/>
      </w:r>
      <w:r w:rsidR="004238BB" w:rsidRPr="00E93591">
        <w:rPr>
          <w:rFonts w:ascii="Arial" w:hAnsi="Arial" w:cs="Arial"/>
          <w:sz w:val="16"/>
          <w:szCs w:val="16"/>
        </w:rPr>
        <w:t xml:space="preserve">PROPER SHIPPING NAME: </w:t>
      </w:r>
      <w:r w:rsidRPr="00E93591">
        <w:rPr>
          <w:rFonts w:ascii="Arial" w:hAnsi="Arial" w:cs="Arial"/>
          <w:sz w:val="16"/>
          <w:szCs w:val="16"/>
        </w:rPr>
        <w:tab/>
      </w:r>
      <w:r w:rsidRPr="00E93591">
        <w:rPr>
          <w:rFonts w:ascii="Arial" w:hAnsi="Arial" w:cs="Arial"/>
          <w:sz w:val="16"/>
          <w:szCs w:val="16"/>
        </w:rPr>
        <w:tab/>
      </w:r>
      <w:r w:rsidR="004238BB" w:rsidRPr="00E93591">
        <w:rPr>
          <w:rFonts w:ascii="Arial" w:hAnsi="Arial" w:cs="Arial"/>
          <w:sz w:val="16"/>
          <w:szCs w:val="16"/>
        </w:rPr>
        <w:t>Aspartic Ester</w:t>
      </w:r>
    </w:p>
    <w:p w:rsidR="004238BB" w:rsidRPr="00E93591" w:rsidRDefault="00E93591" w:rsidP="004238BB">
      <w:pPr>
        <w:tabs>
          <w:tab w:val="left" w:pos="1440"/>
        </w:tabs>
        <w:contextualSpacing/>
        <w:rPr>
          <w:rFonts w:ascii="Arial" w:hAnsi="Arial" w:cs="Arial"/>
          <w:sz w:val="16"/>
          <w:szCs w:val="16"/>
        </w:rPr>
      </w:pPr>
      <w:r w:rsidRPr="00E93591">
        <w:rPr>
          <w:rFonts w:ascii="Arial" w:hAnsi="Arial" w:cs="Arial"/>
          <w:sz w:val="16"/>
          <w:szCs w:val="16"/>
        </w:rPr>
        <w:tab/>
      </w:r>
      <w:r w:rsidR="004238BB" w:rsidRPr="00E93591">
        <w:rPr>
          <w:rFonts w:ascii="Arial" w:hAnsi="Arial" w:cs="Arial"/>
          <w:sz w:val="16"/>
          <w:szCs w:val="16"/>
        </w:rPr>
        <w:t>HAZARD CLASS: Not Regulated</w:t>
      </w:r>
    </w:p>
    <w:p w:rsidR="004238BB" w:rsidRPr="00E93591" w:rsidRDefault="004238BB" w:rsidP="004238BB">
      <w:pPr>
        <w:tabs>
          <w:tab w:val="left" w:pos="1440"/>
        </w:tabs>
        <w:contextualSpacing/>
        <w:rPr>
          <w:rFonts w:ascii="Arial" w:hAnsi="Arial" w:cs="Arial"/>
          <w:sz w:val="16"/>
          <w:szCs w:val="16"/>
        </w:rPr>
      </w:pPr>
      <w:r w:rsidRPr="00E93591">
        <w:rPr>
          <w:rFonts w:ascii="Arial" w:hAnsi="Arial" w:cs="Arial"/>
          <w:sz w:val="16"/>
          <w:szCs w:val="16"/>
        </w:rPr>
        <w:t>WATER TRANSPORTATION: lMO / IMDG</w:t>
      </w:r>
    </w:p>
    <w:p w:rsidR="004238BB" w:rsidRPr="00E93591" w:rsidRDefault="00E93591" w:rsidP="004238BB">
      <w:pPr>
        <w:tabs>
          <w:tab w:val="left" w:pos="1440"/>
        </w:tabs>
        <w:contextualSpacing/>
        <w:rPr>
          <w:rFonts w:ascii="Arial" w:hAnsi="Arial" w:cs="Arial"/>
          <w:sz w:val="16"/>
          <w:szCs w:val="16"/>
        </w:rPr>
      </w:pPr>
      <w:r w:rsidRPr="00E93591">
        <w:rPr>
          <w:rFonts w:ascii="Arial" w:hAnsi="Arial" w:cs="Arial"/>
          <w:sz w:val="16"/>
          <w:szCs w:val="16"/>
        </w:rPr>
        <w:tab/>
      </w:r>
      <w:r w:rsidR="004238BB" w:rsidRPr="00E93591">
        <w:rPr>
          <w:rFonts w:ascii="Arial" w:hAnsi="Arial" w:cs="Arial"/>
          <w:sz w:val="16"/>
          <w:szCs w:val="16"/>
        </w:rPr>
        <w:t>PROPER SHIPPING NAME: Aspartic Ester</w:t>
      </w:r>
    </w:p>
    <w:p w:rsidR="004238BB" w:rsidRPr="00E93591" w:rsidRDefault="00E93591" w:rsidP="004238BB">
      <w:pPr>
        <w:tabs>
          <w:tab w:val="left" w:pos="1440"/>
        </w:tabs>
        <w:contextualSpacing/>
        <w:rPr>
          <w:rFonts w:ascii="Arial" w:hAnsi="Arial" w:cs="Arial"/>
          <w:sz w:val="16"/>
          <w:szCs w:val="16"/>
        </w:rPr>
      </w:pPr>
      <w:r w:rsidRPr="00E93591">
        <w:rPr>
          <w:rFonts w:ascii="Arial" w:hAnsi="Arial" w:cs="Arial"/>
          <w:sz w:val="16"/>
          <w:szCs w:val="16"/>
        </w:rPr>
        <w:tab/>
      </w:r>
      <w:r w:rsidR="004238BB" w:rsidRPr="00E93591">
        <w:rPr>
          <w:rFonts w:ascii="Arial" w:hAnsi="Arial" w:cs="Arial"/>
          <w:sz w:val="16"/>
          <w:szCs w:val="16"/>
        </w:rPr>
        <w:t>HAZARD CLASS: Not Regulated</w:t>
      </w:r>
    </w:p>
    <w:p w:rsidR="004238BB" w:rsidRPr="00E93591" w:rsidRDefault="004238BB" w:rsidP="004238BB">
      <w:pPr>
        <w:tabs>
          <w:tab w:val="left" w:pos="1440"/>
        </w:tabs>
        <w:contextualSpacing/>
        <w:rPr>
          <w:rFonts w:ascii="Arial" w:hAnsi="Arial" w:cs="Arial"/>
          <w:sz w:val="16"/>
          <w:szCs w:val="16"/>
        </w:rPr>
      </w:pPr>
      <w:r w:rsidRPr="00E93591">
        <w:rPr>
          <w:rFonts w:ascii="Arial" w:hAnsi="Arial" w:cs="Arial"/>
          <w:sz w:val="16"/>
          <w:szCs w:val="16"/>
        </w:rPr>
        <w:t>AIR TRANSPORTATION: ICAO / IATA</w:t>
      </w:r>
    </w:p>
    <w:p w:rsidR="004238BB" w:rsidRPr="00E93591" w:rsidRDefault="00E93591" w:rsidP="004238BB">
      <w:pPr>
        <w:tabs>
          <w:tab w:val="left" w:pos="1440"/>
        </w:tabs>
        <w:contextualSpacing/>
        <w:rPr>
          <w:rFonts w:ascii="Arial" w:hAnsi="Arial" w:cs="Arial"/>
          <w:sz w:val="16"/>
          <w:szCs w:val="16"/>
        </w:rPr>
      </w:pPr>
      <w:r w:rsidRPr="00E93591">
        <w:rPr>
          <w:rFonts w:ascii="Arial" w:hAnsi="Arial" w:cs="Arial"/>
          <w:sz w:val="16"/>
          <w:szCs w:val="16"/>
        </w:rPr>
        <w:tab/>
      </w:r>
      <w:r w:rsidR="004238BB" w:rsidRPr="00E93591">
        <w:rPr>
          <w:rFonts w:ascii="Arial" w:hAnsi="Arial" w:cs="Arial"/>
          <w:sz w:val="16"/>
          <w:szCs w:val="16"/>
        </w:rPr>
        <w:t>PROPER SHIPPING NAME: Aspartic Ester</w:t>
      </w:r>
    </w:p>
    <w:p w:rsidR="00E93591" w:rsidRDefault="00E93591" w:rsidP="004238BB">
      <w:pPr>
        <w:tabs>
          <w:tab w:val="left" w:pos="1440"/>
        </w:tabs>
        <w:contextualSpacing/>
        <w:rPr>
          <w:rFonts w:ascii="Arial" w:hAnsi="Arial" w:cs="Arial"/>
          <w:sz w:val="16"/>
          <w:szCs w:val="16"/>
        </w:rPr>
      </w:pPr>
      <w:r w:rsidRPr="00E93591">
        <w:rPr>
          <w:rFonts w:ascii="Arial" w:hAnsi="Arial" w:cs="Arial"/>
          <w:sz w:val="16"/>
          <w:szCs w:val="16"/>
        </w:rPr>
        <w:tab/>
      </w:r>
      <w:r w:rsidR="004238BB" w:rsidRPr="00E93591">
        <w:rPr>
          <w:rFonts w:ascii="Arial" w:hAnsi="Arial" w:cs="Arial"/>
          <w:sz w:val="16"/>
          <w:szCs w:val="16"/>
        </w:rPr>
        <w:t xml:space="preserve">HAZARD CLASS: Not regulated </w:t>
      </w:r>
      <w:r w:rsidR="004238BB" w:rsidRPr="00E93591">
        <w:rPr>
          <w:rFonts w:ascii="Arial" w:hAnsi="Arial" w:cs="Arial"/>
          <w:sz w:val="16"/>
          <w:szCs w:val="16"/>
        </w:rPr>
        <w:cr/>
      </w:r>
    </w:p>
    <w:p w:rsidR="006B27EC" w:rsidRPr="00EB0C1A" w:rsidRDefault="004238BB" w:rsidP="004238BB">
      <w:pPr>
        <w:tabs>
          <w:tab w:val="left" w:pos="1440"/>
        </w:tabs>
        <w:contextualSpacing/>
        <w:rPr>
          <w:rFonts w:ascii="Arial" w:hAnsi="Arial" w:cs="Arial"/>
          <w:b/>
          <w:sz w:val="20"/>
          <w:szCs w:val="20"/>
        </w:rPr>
      </w:pPr>
      <w:r w:rsidRPr="004238BB">
        <w:rPr>
          <w:rFonts w:ascii="Arial" w:hAnsi="Arial" w:cs="Arial"/>
          <w:b/>
          <w:bCs/>
          <w:sz w:val="16"/>
          <w:szCs w:val="16"/>
        </w:rPr>
        <w:t xml:space="preserve"> </w:t>
      </w:r>
      <w:r w:rsidR="008B4646" w:rsidRPr="00EB0C1A">
        <w:rPr>
          <w:rFonts w:ascii="Arial" w:hAnsi="Arial" w:cs="Arial"/>
          <w:b/>
          <w:bCs/>
          <w:sz w:val="20"/>
          <w:szCs w:val="20"/>
        </w:rPr>
        <w:t>9</w:t>
      </w:r>
      <w:r w:rsidR="000122F3" w:rsidRPr="00EB0C1A">
        <w:rPr>
          <w:rFonts w:ascii="Arial" w:hAnsi="Arial" w:cs="Arial"/>
          <w:b/>
          <w:bCs/>
          <w:sz w:val="20"/>
          <w:szCs w:val="20"/>
        </w:rPr>
        <w:t>.</w:t>
      </w:r>
      <w:r w:rsidR="008B4646" w:rsidRPr="00EB0C1A">
        <w:rPr>
          <w:rFonts w:ascii="Arial" w:hAnsi="Arial" w:cs="Arial"/>
          <w:b/>
          <w:bCs/>
          <w:sz w:val="20"/>
          <w:szCs w:val="20"/>
        </w:rPr>
        <w:t xml:space="preserve"> EXPOSURE CONTROLS / PERSONAL PROTECTION INFORMATION</w:t>
      </w:r>
    </w:p>
    <w:p w:rsidR="00E93591" w:rsidRPr="00E93591" w:rsidRDefault="00E93591" w:rsidP="00E93591">
      <w:pPr>
        <w:autoSpaceDE w:val="0"/>
        <w:autoSpaceDN w:val="0"/>
        <w:adjustRightInd w:val="0"/>
        <w:rPr>
          <w:rFonts w:ascii="Arial" w:hAnsi="Arial" w:cs="Arial"/>
          <w:sz w:val="16"/>
          <w:szCs w:val="16"/>
        </w:rPr>
      </w:pPr>
      <w:r>
        <w:rPr>
          <w:rFonts w:ascii="Arial" w:hAnsi="Arial" w:cs="Arial"/>
          <w:sz w:val="16"/>
          <w:szCs w:val="16"/>
        </w:rPr>
        <w:t>VENTILATION</w:t>
      </w:r>
      <w:r w:rsidRPr="00E93591">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E93591">
        <w:rPr>
          <w:rFonts w:ascii="Arial" w:hAnsi="Arial" w:cs="Arial"/>
          <w:sz w:val="16"/>
          <w:szCs w:val="16"/>
        </w:rPr>
        <w:t>General mechanical ventilation is satisfactory for normal handling</w:t>
      </w:r>
    </w:p>
    <w:p w:rsidR="00E93591" w:rsidRPr="00E93591" w:rsidRDefault="00E93591" w:rsidP="00E93591">
      <w:pPr>
        <w:autoSpaceDE w:val="0"/>
        <w:autoSpaceDN w:val="0"/>
        <w:adjustRightInd w:val="0"/>
        <w:rPr>
          <w:rFonts w:ascii="Arial" w:hAnsi="Arial" w:cs="Arial"/>
          <w:sz w:val="16"/>
          <w:szCs w:val="16"/>
        </w:rPr>
      </w:pPr>
      <w:r w:rsidRPr="00E93591">
        <w:rPr>
          <w:rFonts w:ascii="Arial" w:hAnsi="Arial" w:cs="Arial"/>
          <w:sz w:val="16"/>
          <w:szCs w:val="16"/>
        </w:rPr>
        <w:t xml:space="preserve">RESPIRATORY PROTECTION: </w:t>
      </w:r>
      <w:r>
        <w:rPr>
          <w:rFonts w:ascii="Arial" w:hAnsi="Arial" w:cs="Arial"/>
          <w:sz w:val="16"/>
          <w:szCs w:val="16"/>
        </w:rPr>
        <w:tab/>
      </w:r>
      <w:r>
        <w:rPr>
          <w:rFonts w:ascii="Arial" w:hAnsi="Arial" w:cs="Arial"/>
          <w:sz w:val="16"/>
          <w:szCs w:val="16"/>
        </w:rPr>
        <w:tab/>
      </w:r>
      <w:r>
        <w:rPr>
          <w:rFonts w:ascii="Arial" w:hAnsi="Arial" w:cs="Arial"/>
          <w:sz w:val="16"/>
          <w:szCs w:val="16"/>
        </w:rPr>
        <w:tab/>
      </w:r>
      <w:r w:rsidRPr="00E93591">
        <w:rPr>
          <w:rFonts w:ascii="Arial" w:hAnsi="Arial" w:cs="Arial"/>
          <w:sz w:val="16"/>
          <w:szCs w:val="16"/>
        </w:rPr>
        <w:t>None required for normal use</w:t>
      </w:r>
    </w:p>
    <w:p w:rsidR="00E93591" w:rsidRPr="00E93591" w:rsidRDefault="00E93591" w:rsidP="00E93591">
      <w:pPr>
        <w:autoSpaceDE w:val="0"/>
        <w:autoSpaceDN w:val="0"/>
        <w:adjustRightInd w:val="0"/>
        <w:rPr>
          <w:rFonts w:ascii="Arial" w:hAnsi="Arial" w:cs="Arial"/>
          <w:sz w:val="16"/>
          <w:szCs w:val="16"/>
        </w:rPr>
      </w:pPr>
      <w:r w:rsidRPr="00E93591">
        <w:rPr>
          <w:rFonts w:ascii="Arial" w:hAnsi="Arial" w:cs="Arial"/>
          <w:sz w:val="16"/>
          <w:szCs w:val="16"/>
        </w:rPr>
        <w:t xml:space="preserve">EYE PROTECTION: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E93591">
        <w:rPr>
          <w:rFonts w:ascii="Arial" w:hAnsi="Arial" w:cs="Arial"/>
          <w:sz w:val="16"/>
          <w:szCs w:val="16"/>
        </w:rPr>
        <w:t>Safety goggles or splash shield recommended</w:t>
      </w:r>
    </w:p>
    <w:p w:rsidR="00E93591" w:rsidRPr="00E93591" w:rsidRDefault="00E93591" w:rsidP="00E93591">
      <w:pPr>
        <w:autoSpaceDE w:val="0"/>
        <w:autoSpaceDN w:val="0"/>
        <w:adjustRightInd w:val="0"/>
        <w:rPr>
          <w:rFonts w:ascii="Arial" w:hAnsi="Arial" w:cs="Arial"/>
          <w:sz w:val="16"/>
          <w:szCs w:val="16"/>
        </w:rPr>
      </w:pPr>
      <w:r w:rsidRPr="00E93591">
        <w:rPr>
          <w:rFonts w:ascii="Arial" w:hAnsi="Arial" w:cs="Arial"/>
          <w:sz w:val="16"/>
          <w:szCs w:val="16"/>
        </w:rPr>
        <w:t xml:space="preserve">SKIN PROTECTION: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E93591">
        <w:rPr>
          <w:rFonts w:ascii="Arial" w:hAnsi="Arial" w:cs="Arial"/>
          <w:sz w:val="16"/>
          <w:szCs w:val="16"/>
        </w:rPr>
        <w:t>Natural rubber/latex gloves recommended for normal use</w:t>
      </w:r>
    </w:p>
    <w:p w:rsidR="00753CE3" w:rsidRDefault="00E93591" w:rsidP="00E93591">
      <w:pPr>
        <w:autoSpaceDE w:val="0"/>
        <w:autoSpaceDN w:val="0"/>
        <w:adjustRightInd w:val="0"/>
        <w:rPr>
          <w:rFonts w:ascii="Arial" w:hAnsi="Arial" w:cs="Arial"/>
          <w:sz w:val="16"/>
          <w:szCs w:val="16"/>
        </w:rPr>
      </w:pPr>
      <w:r w:rsidRPr="00E93591">
        <w:rPr>
          <w:rFonts w:ascii="Arial" w:hAnsi="Arial" w:cs="Arial"/>
          <w:sz w:val="16"/>
          <w:szCs w:val="16"/>
        </w:rPr>
        <w:t>OTHER PROTECTIVE CLOTHING OR EQUIPMENT:</w:t>
      </w:r>
      <w:r>
        <w:rPr>
          <w:rFonts w:ascii="Arial" w:hAnsi="Arial" w:cs="Arial"/>
          <w:sz w:val="16"/>
          <w:szCs w:val="16"/>
        </w:rPr>
        <w:tab/>
      </w:r>
      <w:r w:rsidRPr="00E93591">
        <w:rPr>
          <w:rFonts w:ascii="Arial" w:hAnsi="Arial" w:cs="Arial"/>
          <w:sz w:val="16"/>
          <w:szCs w:val="16"/>
        </w:rPr>
        <w:t>Emergency Eye wash fountains should be available in immediate vicinity</w:t>
      </w:r>
    </w:p>
    <w:p w:rsidR="00E93591" w:rsidRDefault="00E93591" w:rsidP="00E93591">
      <w:pPr>
        <w:autoSpaceDE w:val="0"/>
        <w:autoSpaceDN w:val="0"/>
        <w:adjustRightInd w:val="0"/>
        <w:rPr>
          <w:rFonts w:ascii="Arial" w:hAnsi="Arial" w:cs="Arial"/>
          <w:sz w:val="16"/>
          <w:szCs w:val="16"/>
        </w:rPr>
      </w:pPr>
    </w:p>
    <w:p w:rsidR="00753CE3" w:rsidRPr="00753CE3" w:rsidRDefault="00753CE3" w:rsidP="00753CE3">
      <w:pPr>
        <w:autoSpaceDE w:val="0"/>
        <w:autoSpaceDN w:val="0"/>
        <w:adjustRightInd w:val="0"/>
        <w:rPr>
          <w:rFonts w:ascii="Arial" w:hAnsi="Arial" w:cs="Arial"/>
          <w:b/>
          <w:sz w:val="20"/>
          <w:szCs w:val="20"/>
        </w:rPr>
      </w:pPr>
      <w:r>
        <w:rPr>
          <w:rFonts w:ascii="Arial" w:hAnsi="Arial" w:cs="Arial"/>
          <w:b/>
          <w:sz w:val="20"/>
          <w:szCs w:val="20"/>
        </w:rPr>
        <w:t>10. TOXICOLOGY INFORMATION</w:t>
      </w:r>
    </w:p>
    <w:p w:rsidR="00753CE3" w:rsidRDefault="00E93591" w:rsidP="00EB0C1A">
      <w:pPr>
        <w:tabs>
          <w:tab w:val="left" w:pos="1440"/>
        </w:tabs>
        <w:contextualSpacing/>
        <w:rPr>
          <w:rFonts w:ascii="Arial" w:hAnsi="Arial" w:cs="Arial"/>
          <w:sz w:val="16"/>
          <w:szCs w:val="16"/>
        </w:rPr>
      </w:pPr>
      <w:r w:rsidRPr="00E93591">
        <w:rPr>
          <w:rFonts w:ascii="Arial" w:hAnsi="Arial" w:cs="Arial"/>
          <w:sz w:val="16"/>
          <w:szCs w:val="16"/>
        </w:rPr>
        <w:t>None Established</w:t>
      </w:r>
    </w:p>
    <w:p w:rsidR="00E93591" w:rsidRDefault="00E93591" w:rsidP="00EB0C1A">
      <w:pPr>
        <w:tabs>
          <w:tab w:val="left" w:pos="1440"/>
        </w:tabs>
        <w:contextualSpacing/>
        <w:rPr>
          <w:rFonts w:ascii="Arial" w:hAnsi="Arial" w:cs="Arial"/>
          <w:b/>
          <w:sz w:val="20"/>
          <w:szCs w:val="20"/>
        </w:rPr>
      </w:pPr>
    </w:p>
    <w:p w:rsidR="00753CE3" w:rsidRDefault="00753CE3" w:rsidP="00753CE3">
      <w:pPr>
        <w:autoSpaceDE w:val="0"/>
        <w:autoSpaceDN w:val="0"/>
        <w:adjustRightInd w:val="0"/>
        <w:rPr>
          <w:rFonts w:ascii="Arial,Bold" w:hAnsi="Arial,Bold" w:cs="Arial,Bold"/>
          <w:b/>
          <w:bCs/>
          <w:sz w:val="20"/>
          <w:szCs w:val="20"/>
        </w:rPr>
      </w:pPr>
      <w:r>
        <w:rPr>
          <w:rFonts w:ascii="Arial,Bold" w:hAnsi="Arial,Bold" w:cs="Arial,Bold"/>
          <w:b/>
          <w:bCs/>
          <w:sz w:val="20"/>
          <w:szCs w:val="20"/>
        </w:rPr>
        <w:t>11. ECOLOGICAL INFORMATION</w:t>
      </w:r>
    </w:p>
    <w:p w:rsidR="00FE7B1D" w:rsidRDefault="00E93591" w:rsidP="00753CE3">
      <w:pPr>
        <w:tabs>
          <w:tab w:val="left" w:pos="1440"/>
        </w:tabs>
        <w:contextualSpacing/>
        <w:rPr>
          <w:rFonts w:ascii="Arial" w:hAnsi="Arial" w:cs="Arial"/>
          <w:sz w:val="16"/>
          <w:szCs w:val="16"/>
        </w:rPr>
      </w:pPr>
      <w:r w:rsidRPr="00E93591">
        <w:rPr>
          <w:rFonts w:ascii="Arial" w:hAnsi="Arial" w:cs="Arial"/>
          <w:sz w:val="16"/>
          <w:szCs w:val="16"/>
        </w:rPr>
        <w:t>No information available</w:t>
      </w:r>
    </w:p>
    <w:p w:rsidR="00E93591" w:rsidRDefault="00E93591" w:rsidP="00753CE3">
      <w:pPr>
        <w:tabs>
          <w:tab w:val="left" w:pos="1440"/>
        </w:tabs>
        <w:contextualSpacing/>
        <w:rPr>
          <w:rFonts w:ascii="Arial" w:hAnsi="Arial" w:cs="Arial"/>
          <w:sz w:val="16"/>
          <w:szCs w:val="16"/>
        </w:rPr>
      </w:pPr>
    </w:p>
    <w:p w:rsidR="00FE7B1D" w:rsidRDefault="00FE7B1D" w:rsidP="00FE7B1D">
      <w:pPr>
        <w:autoSpaceDE w:val="0"/>
        <w:autoSpaceDN w:val="0"/>
        <w:adjustRightInd w:val="0"/>
        <w:rPr>
          <w:rFonts w:ascii="Arial,Bold" w:hAnsi="Arial,Bold" w:cs="Arial,Bold"/>
          <w:b/>
          <w:bCs/>
          <w:sz w:val="20"/>
          <w:szCs w:val="20"/>
        </w:rPr>
      </w:pPr>
      <w:r>
        <w:rPr>
          <w:rFonts w:ascii="Arial,Bold" w:hAnsi="Arial,Bold" w:cs="Arial,Bold"/>
          <w:b/>
          <w:bCs/>
          <w:sz w:val="20"/>
          <w:szCs w:val="20"/>
        </w:rPr>
        <w:t>12. DISPOSAL CONSIDERATIONS</w:t>
      </w:r>
    </w:p>
    <w:p w:rsidR="00E93591" w:rsidRPr="00E93591" w:rsidRDefault="00E93591" w:rsidP="00E93591">
      <w:pPr>
        <w:autoSpaceDE w:val="0"/>
        <w:autoSpaceDN w:val="0"/>
        <w:adjustRightInd w:val="0"/>
        <w:rPr>
          <w:rFonts w:ascii="Arial" w:hAnsi="Arial" w:cs="Arial"/>
          <w:sz w:val="16"/>
          <w:szCs w:val="16"/>
        </w:rPr>
      </w:pPr>
      <w:r w:rsidRPr="00E93591">
        <w:rPr>
          <w:rFonts w:ascii="Arial" w:hAnsi="Arial" w:cs="Arial"/>
          <w:sz w:val="16"/>
          <w:szCs w:val="16"/>
        </w:rPr>
        <w:t>WASTE DISPOSAL METHOD: Not considered hazardous waste. Landfill solids at permitted sites</w:t>
      </w:r>
    </w:p>
    <w:p w:rsidR="00FE7B1D" w:rsidRDefault="00E93591" w:rsidP="00E93591">
      <w:pPr>
        <w:autoSpaceDE w:val="0"/>
        <w:autoSpaceDN w:val="0"/>
        <w:adjustRightInd w:val="0"/>
        <w:rPr>
          <w:rFonts w:ascii="Arial" w:hAnsi="Arial" w:cs="Arial"/>
          <w:sz w:val="16"/>
          <w:szCs w:val="16"/>
        </w:rPr>
      </w:pPr>
      <w:r>
        <w:rPr>
          <w:rFonts w:ascii="Arial" w:hAnsi="Arial" w:cs="Arial"/>
          <w:sz w:val="16"/>
          <w:szCs w:val="16"/>
        </w:rPr>
        <w:t>RCRA HAZARD CLASS: Non-</w:t>
      </w:r>
      <w:r w:rsidRPr="00E93591">
        <w:rPr>
          <w:rFonts w:ascii="Arial" w:hAnsi="Arial" w:cs="Arial"/>
          <w:sz w:val="16"/>
          <w:szCs w:val="16"/>
        </w:rPr>
        <w:t>hazardous.</w:t>
      </w:r>
    </w:p>
    <w:p w:rsidR="00E93591" w:rsidRDefault="00E93591" w:rsidP="00FE7B1D">
      <w:pPr>
        <w:autoSpaceDE w:val="0"/>
        <w:autoSpaceDN w:val="0"/>
        <w:adjustRightInd w:val="0"/>
        <w:rPr>
          <w:rFonts w:ascii="Arial,Bold" w:hAnsi="Arial,Bold" w:cs="Arial,Bold"/>
          <w:b/>
          <w:bCs/>
          <w:sz w:val="20"/>
          <w:szCs w:val="20"/>
        </w:rPr>
      </w:pPr>
    </w:p>
    <w:p w:rsidR="00FE7B1D" w:rsidRDefault="00FE7B1D" w:rsidP="00FE7B1D">
      <w:pPr>
        <w:autoSpaceDE w:val="0"/>
        <w:autoSpaceDN w:val="0"/>
        <w:adjustRightInd w:val="0"/>
        <w:rPr>
          <w:rFonts w:ascii="Arial,Bold" w:hAnsi="Arial,Bold" w:cs="Arial,Bold"/>
          <w:b/>
          <w:bCs/>
          <w:sz w:val="20"/>
          <w:szCs w:val="20"/>
        </w:rPr>
      </w:pPr>
      <w:r>
        <w:rPr>
          <w:rFonts w:ascii="Arial,Bold" w:hAnsi="Arial,Bold" w:cs="Arial,Bold"/>
          <w:b/>
          <w:bCs/>
          <w:sz w:val="20"/>
          <w:szCs w:val="20"/>
        </w:rPr>
        <w:t>13. REGULATORY INFORMATION</w:t>
      </w:r>
    </w:p>
    <w:p w:rsidR="00E93591" w:rsidRPr="00E93591" w:rsidRDefault="00E93591" w:rsidP="00E93591">
      <w:pPr>
        <w:tabs>
          <w:tab w:val="left" w:pos="1440"/>
        </w:tabs>
        <w:contextualSpacing/>
        <w:rPr>
          <w:rFonts w:ascii="Arial" w:hAnsi="Arial" w:cs="Arial"/>
          <w:sz w:val="16"/>
          <w:szCs w:val="16"/>
        </w:rPr>
      </w:pPr>
      <w:r w:rsidRPr="00E93591">
        <w:rPr>
          <w:rFonts w:ascii="Arial" w:hAnsi="Arial" w:cs="Arial"/>
          <w:sz w:val="16"/>
          <w:szCs w:val="16"/>
        </w:rPr>
        <w:t>U.S. FEDERAL REGULATIONS</w:t>
      </w:r>
    </w:p>
    <w:p w:rsidR="00E93591" w:rsidRPr="00E93591" w:rsidRDefault="00E93591" w:rsidP="00E93591">
      <w:pPr>
        <w:tabs>
          <w:tab w:val="left" w:pos="1440"/>
        </w:tabs>
        <w:contextualSpacing/>
        <w:rPr>
          <w:rFonts w:ascii="Arial" w:hAnsi="Arial" w:cs="Arial"/>
          <w:sz w:val="16"/>
          <w:szCs w:val="16"/>
        </w:rPr>
      </w:pPr>
      <w:r w:rsidRPr="00E93591">
        <w:rPr>
          <w:rFonts w:ascii="Arial" w:hAnsi="Arial" w:cs="Arial"/>
          <w:sz w:val="16"/>
          <w:szCs w:val="16"/>
        </w:rPr>
        <w:t>TSCA (TOXIC SUBSTANCE CONTROL ACT):</w:t>
      </w:r>
    </w:p>
    <w:p w:rsidR="00E93591" w:rsidRPr="00E93591" w:rsidRDefault="00E93591" w:rsidP="00E93591">
      <w:pPr>
        <w:tabs>
          <w:tab w:val="left" w:pos="1440"/>
        </w:tabs>
        <w:contextualSpacing/>
        <w:rPr>
          <w:rFonts w:ascii="Arial" w:hAnsi="Arial" w:cs="Arial"/>
          <w:sz w:val="16"/>
          <w:szCs w:val="16"/>
        </w:rPr>
      </w:pPr>
      <w:r>
        <w:rPr>
          <w:rFonts w:ascii="Arial" w:hAnsi="Arial" w:cs="Arial"/>
          <w:sz w:val="16"/>
          <w:szCs w:val="16"/>
        </w:rPr>
        <w:tab/>
      </w:r>
      <w:r w:rsidRPr="00E93591">
        <w:rPr>
          <w:rFonts w:ascii="Arial" w:hAnsi="Arial" w:cs="Arial"/>
          <w:sz w:val="16"/>
          <w:szCs w:val="16"/>
        </w:rPr>
        <w:t>On Inventory</w:t>
      </w:r>
    </w:p>
    <w:p w:rsidR="00E93591" w:rsidRPr="00E93591" w:rsidRDefault="00E93591" w:rsidP="00E93591">
      <w:pPr>
        <w:tabs>
          <w:tab w:val="left" w:pos="1440"/>
        </w:tabs>
        <w:contextualSpacing/>
        <w:rPr>
          <w:rFonts w:ascii="Arial" w:hAnsi="Arial" w:cs="Arial"/>
          <w:sz w:val="16"/>
          <w:szCs w:val="16"/>
        </w:rPr>
      </w:pPr>
      <w:r w:rsidRPr="00E93591">
        <w:rPr>
          <w:rFonts w:ascii="Arial" w:hAnsi="Arial" w:cs="Arial"/>
          <w:sz w:val="16"/>
          <w:szCs w:val="16"/>
        </w:rPr>
        <w:t>CERCLA (COMPREHENSIVE RESPONSE COMPENSATION, AND LIABILITY ACT):</w:t>
      </w:r>
    </w:p>
    <w:p w:rsidR="00E93591" w:rsidRPr="00E93591" w:rsidRDefault="00E93591" w:rsidP="00E93591">
      <w:pPr>
        <w:tabs>
          <w:tab w:val="left" w:pos="1440"/>
        </w:tabs>
        <w:contextualSpacing/>
        <w:rPr>
          <w:rFonts w:ascii="Arial" w:hAnsi="Arial" w:cs="Arial"/>
          <w:sz w:val="16"/>
          <w:szCs w:val="16"/>
        </w:rPr>
      </w:pPr>
      <w:r>
        <w:rPr>
          <w:rFonts w:ascii="Arial" w:hAnsi="Arial" w:cs="Arial"/>
          <w:sz w:val="16"/>
          <w:szCs w:val="16"/>
        </w:rPr>
        <w:tab/>
      </w:r>
      <w:r w:rsidRPr="00E93591">
        <w:rPr>
          <w:rFonts w:ascii="Arial" w:hAnsi="Arial" w:cs="Arial"/>
          <w:sz w:val="16"/>
          <w:szCs w:val="16"/>
        </w:rPr>
        <w:t>Reportable quantity - None</w:t>
      </w:r>
    </w:p>
    <w:p w:rsidR="00E93591" w:rsidRPr="00E93591" w:rsidRDefault="00E93591" w:rsidP="00E93591">
      <w:pPr>
        <w:tabs>
          <w:tab w:val="left" w:pos="1440"/>
        </w:tabs>
        <w:contextualSpacing/>
        <w:rPr>
          <w:rFonts w:ascii="Arial" w:hAnsi="Arial" w:cs="Arial"/>
          <w:sz w:val="16"/>
          <w:szCs w:val="16"/>
        </w:rPr>
      </w:pPr>
      <w:r w:rsidRPr="00E93591">
        <w:rPr>
          <w:rFonts w:ascii="Arial" w:hAnsi="Arial" w:cs="Arial"/>
          <w:sz w:val="16"/>
          <w:szCs w:val="16"/>
        </w:rPr>
        <w:t>SARA TITLE III (SUPERFUND AMENDMENTS AND REAUTHORIZATION ACT):</w:t>
      </w:r>
    </w:p>
    <w:p w:rsidR="00E93591" w:rsidRPr="00E93591" w:rsidRDefault="00E93591" w:rsidP="00E93591">
      <w:pPr>
        <w:tabs>
          <w:tab w:val="left" w:pos="1440"/>
        </w:tabs>
        <w:contextualSpacing/>
        <w:rPr>
          <w:rFonts w:ascii="Arial" w:hAnsi="Arial" w:cs="Arial"/>
          <w:sz w:val="16"/>
          <w:szCs w:val="16"/>
        </w:rPr>
      </w:pPr>
      <w:r w:rsidRPr="00E93591">
        <w:rPr>
          <w:rFonts w:ascii="Arial" w:hAnsi="Arial" w:cs="Arial"/>
          <w:sz w:val="16"/>
          <w:szCs w:val="16"/>
        </w:rPr>
        <w:t>311/312 HAZARD CATEGORIES:</w:t>
      </w:r>
    </w:p>
    <w:p w:rsidR="00E93591" w:rsidRPr="00E93591" w:rsidRDefault="00E93591" w:rsidP="00E93591">
      <w:pPr>
        <w:tabs>
          <w:tab w:val="left" w:pos="1440"/>
        </w:tabs>
        <w:contextualSpacing/>
        <w:rPr>
          <w:rFonts w:ascii="Arial" w:hAnsi="Arial" w:cs="Arial"/>
          <w:sz w:val="16"/>
          <w:szCs w:val="16"/>
        </w:rPr>
      </w:pPr>
      <w:r>
        <w:rPr>
          <w:rFonts w:ascii="Arial" w:hAnsi="Arial" w:cs="Arial"/>
          <w:sz w:val="16"/>
          <w:szCs w:val="16"/>
        </w:rPr>
        <w:tab/>
      </w:r>
      <w:r w:rsidRPr="00E93591">
        <w:rPr>
          <w:rFonts w:ascii="Arial" w:hAnsi="Arial" w:cs="Arial"/>
          <w:sz w:val="16"/>
          <w:szCs w:val="16"/>
        </w:rPr>
        <w:t>Immediate Health Hazard</w:t>
      </w:r>
    </w:p>
    <w:p w:rsidR="00E93591" w:rsidRPr="00E93591" w:rsidRDefault="00E93591" w:rsidP="00E93591">
      <w:pPr>
        <w:tabs>
          <w:tab w:val="left" w:pos="1440"/>
        </w:tabs>
        <w:contextualSpacing/>
        <w:rPr>
          <w:rFonts w:ascii="Arial" w:hAnsi="Arial" w:cs="Arial"/>
          <w:sz w:val="16"/>
          <w:szCs w:val="16"/>
        </w:rPr>
      </w:pPr>
      <w:r w:rsidRPr="00E93591">
        <w:rPr>
          <w:rFonts w:ascii="Arial" w:hAnsi="Arial" w:cs="Arial"/>
          <w:sz w:val="16"/>
          <w:szCs w:val="16"/>
        </w:rPr>
        <w:t>313 REPORTABLE INGREDIENTS:</w:t>
      </w:r>
    </w:p>
    <w:p w:rsidR="00E93591" w:rsidRDefault="00E93591" w:rsidP="00E93591">
      <w:pPr>
        <w:tabs>
          <w:tab w:val="left" w:pos="1440"/>
        </w:tabs>
        <w:contextualSpacing/>
        <w:rPr>
          <w:rFonts w:ascii="Arial" w:hAnsi="Arial" w:cs="Arial"/>
          <w:sz w:val="16"/>
          <w:szCs w:val="16"/>
        </w:rPr>
      </w:pPr>
      <w:r>
        <w:rPr>
          <w:rFonts w:ascii="Arial" w:hAnsi="Arial" w:cs="Arial"/>
          <w:sz w:val="16"/>
          <w:szCs w:val="16"/>
        </w:rPr>
        <w:tab/>
      </w:r>
      <w:r w:rsidRPr="00E93591">
        <w:rPr>
          <w:rFonts w:ascii="Arial" w:hAnsi="Arial" w:cs="Arial"/>
          <w:sz w:val="16"/>
          <w:szCs w:val="16"/>
        </w:rPr>
        <w:t xml:space="preserve">None </w:t>
      </w:r>
    </w:p>
    <w:p w:rsidR="00FE7B1D" w:rsidRPr="00FE7B1D" w:rsidRDefault="00FE7B1D" w:rsidP="00E93591">
      <w:pPr>
        <w:tabs>
          <w:tab w:val="left" w:pos="1440"/>
        </w:tabs>
        <w:contextualSpacing/>
        <w:rPr>
          <w:rFonts w:ascii="Arial" w:hAnsi="Arial" w:cs="Arial"/>
          <w:sz w:val="16"/>
          <w:szCs w:val="16"/>
        </w:rPr>
      </w:pPr>
      <w:r w:rsidRPr="00FE7B1D">
        <w:rPr>
          <w:rFonts w:ascii="Arial" w:hAnsi="Arial" w:cs="Arial"/>
          <w:b/>
          <w:sz w:val="16"/>
          <w:szCs w:val="16"/>
        </w:rPr>
        <w:t xml:space="preserve">California Regulations WARNING: </w:t>
      </w:r>
      <w:r w:rsidRPr="00FE7B1D">
        <w:rPr>
          <w:rFonts w:ascii="Arial" w:hAnsi="Arial" w:cs="Arial"/>
          <w:sz w:val="16"/>
          <w:szCs w:val="16"/>
        </w:rPr>
        <w:t>Contains no chemicals known to the State of California to cause cancer.</w:t>
      </w:r>
    </w:p>
    <w:p w:rsidR="00FE7B1D" w:rsidRPr="00FE7B1D" w:rsidRDefault="00FE7B1D" w:rsidP="00FE7B1D">
      <w:pPr>
        <w:tabs>
          <w:tab w:val="left" w:pos="1440"/>
        </w:tabs>
        <w:contextualSpacing/>
        <w:rPr>
          <w:rFonts w:ascii="Arial" w:hAnsi="Arial" w:cs="Arial"/>
          <w:b/>
          <w:sz w:val="16"/>
          <w:szCs w:val="16"/>
        </w:rPr>
      </w:pPr>
      <w:r w:rsidRPr="00FE7B1D">
        <w:rPr>
          <w:rFonts w:ascii="Arial" w:hAnsi="Arial" w:cs="Arial"/>
          <w:b/>
          <w:sz w:val="16"/>
          <w:szCs w:val="16"/>
        </w:rPr>
        <w:t>Canada</w:t>
      </w:r>
    </w:p>
    <w:p w:rsidR="00FE7B1D" w:rsidRPr="00FE7B1D" w:rsidRDefault="00FE7B1D" w:rsidP="00FE7B1D">
      <w:pPr>
        <w:tabs>
          <w:tab w:val="left" w:pos="1440"/>
        </w:tabs>
        <w:contextualSpacing/>
        <w:rPr>
          <w:rFonts w:ascii="Arial" w:hAnsi="Arial" w:cs="Arial"/>
          <w:sz w:val="16"/>
          <w:szCs w:val="16"/>
        </w:rPr>
      </w:pPr>
      <w:r w:rsidRPr="00FE7B1D">
        <w:rPr>
          <w:rFonts w:ascii="Arial" w:hAnsi="Arial" w:cs="Arial"/>
          <w:b/>
          <w:sz w:val="16"/>
          <w:szCs w:val="16"/>
        </w:rPr>
        <w:t>WHMIS (Canada)</w:t>
      </w:r>
      <w:r w:rsidRPr="00FE7B1D">
        <w:rPr>
          <w:rFonts w:ascii="Arial" w:hAnsi="Arial" w:cs="Arial"/>
          <w:b/>
          <w:sz w:val="16"/>
          <w:szCs w:val="16"/>
        </w:rPr>
        <w:tab/>
      </w:r>
      <w:r w:rsidRPr="00FE7B1D">
        <w:rPr>
          <w:rFonts w:ascii="Arial" w:hAnsi="Arial" w:cs="Arial"/>
          <w:sz w:val="16"/>
          <w:szCs w:val="16"/>
        </w:rPr>
        <w:t>Class D-2B: Material causing other toxic effects.</w:t>
      </w:r>
    </w:p>
    <w:p w:rsidR="00FE7B1D" w:rsidRPr="00FE7B1D" w:rsidRDefault="00FE7B1D" w:rsidP="00FE7B1D">
      <w:pPr>
        <w:tabs>
          <w:tab w:val="left" w:pos="1440"/>
        </w:tabs>
        <w:contextualSpacing/>
        <w:rPr>
          <w:rFonts w:ascii="Arial" w:hAnsi="Arial" w:cs="Arial"/>
          <w:sz w:val="16"/>
          <w:szCs w:val="16"/>
        </w:rPr>
      </w:pPr>
      <w:r w:rsidRPr="00FE7B1D">
        <w:rPr>
          <w:rFonts w:ascii="Arial" w:hAnsi="Arial" w:cs="Arial"/>
          <w:b/>
          <w:sz w:val="16"/>
          <w:szCs w:val="16"/>
        </w:rPr>
        <w:t>Canadian Lists</w:t>
      </w:r>
      <w:r w:rsidRPr="00FE7B1D">
        <w:rPr>
          <w:rFonts w:ascii="Arial" w:hAnsi="Arial" w:cs="Arial"/>
          <w:b/>
          <w:sz w:val="16"/>
          <w:szCs w:val="16"/>
        </w:rPr>
        <w:tab/>
        <w:t xml:space="preserve">Canadian NPRI:  </w:t>
      </w:r>
      <w:r w:rsidRPr="00FE7B1D">
        <w:rPr>
          <w:rFonts w:ascii="Arial" w:hAnsi="Arial" w:cs="Arial"/>
          <w:sz w:val="16"/>
          <w:szCs w:val="16"/>
        </w:rPr>
        <w:t>None required</w:t>
      </w:r>
    </w:p>
    <w:p w:rsidR="00FE7B1D" w:rsidRPr="00FE7B1D" w:rsidRDefault="00FE7B1D" w:rsidP="00FE7B1D">
      <w:pPr>
        <w:tabs>
          <w:tab w:val="left" w:pos="1440"/>
        </w:tabs>
        <w:contextualSpacing/>
        <w:rPr>
          <w:rFonts w:ascii="Arial" w:hAnsi="Arial" w:cs="Arial"/>
          <w:sz w:val="16"/>
          <w:szCs w:val="16"/>
        </w:rPr>
      </w:pPr>
      <w:r w:rsidRPr="00FE7B1D">
        <w:rPr>
          <w:rFonts w:ascii="Arial" w:hAnsi="Arial" w:cs="Arial"/>
          <w:b/>
          <w:sz w:val="16"/>
          <w:szCs w:val="16"/>
        </w:rPr>
        <w:t>Trade Secret</w:t>
      </w:r>
      <w:r w:rsidRPr="00FE7B1D">
        <w:rPr>
          <w:rFonts w:ascii="Arial" w:hAnsi="Arial" w:cs="Arial"/>
          <w:b/>
          <w:sz w:val="16"/>
          <w:szCs w:val="16"/>
        </w:rPr>
        <w:tab/>
      </w:r>
      <w:r w:rsidRPr="00FE7B1D">
        <w:rPr>
          <w:rFonts w:ascii="Arial" w:hAnsi="Arial" w:cs="Arial"/>
          <w:sz w:val="16"/>
          <w:szCs w:val="16"/>
        </w:rPr>
        <w:t>Component has been granted an exemption in Canada under HMIRC #7080, decision dated May 30, 2008.</w:t>
      </w:r>
    </w:p>
    <w:p w:rsidR="00FE7B1D" w:rsidRPr="00FE7B1D" w:rsidRDefault="00FE7B1D" w:rsidP="00FE7B1D">
      <w:pPr>
        <w:tabs>
          <w:tab w:val="left" w:pos="1440"/>
        </w:tabs>
        <w:contextualSpacing/>
        <w:rPr>
          <w:rFonts w:ascii="Arial" w:hAnsi="Arial" w:cs="Arial"/>
          <w:sz w:val="16"/>
          <w:szCs w:val="16"/>
        </w:rPr>
      </w:pPr>
      <w:r w:rsidRPr="00FE7B1D">
        <w:rPr>
          <w:rFonts w:ascii="Arial" w:hAnsi="Arial" w:cs="Arial"/>
          <w:b/>
          <w:sz w:val="16"/>
          <w:szCs w:val="16"/>
        </w:rPr>
        <w:t xml:space="preserve">International Regulations   </w:t>
      </w:r>
      <w:r w:rsidRPr="00FE7B1D">
        <w:rPr>
          <w:rFonts w:ascii="Arial" w:hAnsi="Arial" w:cs="Arial"/>
          <w:sz w:val="16"/>
          <w:szCs w:val="16"/>
        </w:rPr>
        <w:t>All components are listed or exempted in the chemical inventories of the following countries:</w:t>
      </w:r>
    </w:p>
    <w:p w:rsidR="00FE7B1D" w:rsidRPr="00FE7B1D" w:rsidRDefault="00FE7B1D" w:rsidP="00FE7B1D">
      <w:pPr>
        <w:tabs>
          <w:tab w:val="left" w:pos="1440"/>
        </w:tabs>
        <w:contextualSpacing/>
        <w:rPr>
          <w:rFonts w:ascii="Arial" w:hAnsi="Arial" w:cs="Arial"/>
          <w:sz w:val="16"/>
          <w:szCs w:val="16"/>
        </w:rPr>
      </w:pPr>
      <w:r w:rsidRPr="00FE7B1D">
        <w:rPr>
          <w:rFonts w:ascii="Arial" w:hAnsi="Arial" w:cs="Arial"/>
          <w:sz w:val="16"/>
          <w:szCs w:val="16"/>
        </w:rPr>
        <w:tab/>
        <w:t xml:space="preserve">Australia (AICS), Canada, China (IECSC), Japan, Korea, New Zealand (NZIoC), </w:t>
      </w:r>
    </w:p>
    <w:p w:rsidR="00FE7B1D" w:rsidRPr="00FE7B1D" w:rsidRDefault="00FE7B1D" w:rsidP="00FE7B1D">
      <w:pPr>
        <w:tabs>
          <w:tab w:val="left" w:pos="1440"/>
        </w:tabs>
        <w:contextualSpacing/>
        <w:rPr>
          <w:rFonts w:ascii="Arial" w:hAnsi="Arial" w:cs="Arial"/>
          <w:sz w:val="16"/>
          <w:szCs w:val="16"/>
        </w:rPr>
      </w:pPr>
      <w:r w:rsidRPr="00FE7B1D">
        <w:rPr>
          <w:rFonts w:ascii="Arial" w:hAnsi="Arial" w:cs="Arial"/>
          <w:sz w:val="16"/>
          <w:szCs w:val="16"/>
        </w:rPr>
        <w:tab/>
        <w:t>Philippines Inventory (PICCS): Not determined.</w:t>
      </w:r>
    </w:p>
    <w:p w:rsidR="00FE7B1D" w:rsidRPr="00FE7B1D" w:rsidRDefault="00FE7B1D" w:rsidP="00FE7B1D">
      <w:pPr>
        <w:tabs>
          <w:tab w:val="left" w:pos="1440"/>
        </w:tabs>
        <w:contextualSpacing/>
        <w:rPr>
          <w:rFonts w:ascii="Arial" w:hAnsi="Arial" w:cs="Arial"/>
          <w:sz w:val="16"/>
          <w:szCs w:val="16"/>
        </w:rPr>
      </w:pPr>
      <w:r w:rsidRPr="00FE7B1D">
        <w:rPr>
          <w:rFonts w:ascii="Arial" w:hAnsi="Arial" w:cs="Arial"/>
          <w:sz w:val="16"/>
          <w:szCs w:val="16"/>
        </w:rPr>
        <w:tab/>
        <w:t>United States: TOSCA 8b</w:t>
      </w:r>
    </w:p>
    <w:p w:rsidR="00FE7B1D" w:rsidRDefault="00FE7B1D" w:rsidP="00FE7B1D">
      <w:pPr>
        <w:autoSpaceDE w:val="0"/>
        <w:autoSpaceDN w:val="0"/>
        <w:adjustRightInd w:val="0"/>
        <w:rPr>
          <w:rFonts w:ascii="Arial" w:hAnsi="Arial" w:cs="Arial"/>
          <w:sz w:val="16"/>
          <w:szCs w:val="16"/>
        </w:rPr>
      </w:pPr>
    </w:p>
    <w:p w:rsidR="00FE7B1D" w:rsidRDefault="00FE7B1D" w:rsidP="00FE7B1D">
      <w:pPr>
        <w:autoSpaceDE w:val="0"/>
        <w:autoSpaceDN w:val="0"/>
        <w:adjustRightInd w:val="0"/>
        <w:rPr>
          <w:rFonts w:ascii="Arial,Bold" w:hAnsi="Arial,Bold" w:cs="Arial,Bold"/>
          <w:b/>
          <w:bCs/>
          <w:sz w:val="20"/>
          <w:szCs w:val="20"/>
        </w:rPr>
      </w:pPr>
      <w:r>
        <w:rPr>
          <w:rFonts w:ascii="Arial,Bold" w:hAnsi="Arial,Bold" w:cs="Arial,Bold"/>
          <w:b/>
          <w:bCs/>
          <w:sz w:val="20"/>
          <w:szCs w:val="20"/>
        </w:rPr>
        <w:t>14. OTHER INFORMATION</w:t>
      </w:r>
    </w:p>
    <w:p w:rsidR="00EB1134" w:rsidRPr="00FE7B1D" w:rsidRDefault="00FE7B1D" w:rsidP="00FE7B1D">
      <w:pPr>
        <w:tabs>
          <w:tab w:val="left" w:pos="1440"/>
        </w:tabs>
        <w:contextualSpacing/>
        <w:rPr>
          <w:rFonts w:ascii="Arial" w:hAnsi="Arial" w:cs="Arial"/>
          <w:sz w:val="16"/>
          <w:szCs w:val="16"/>
        </w:rPr>
      </w:pPr>
      <w:r w:rsidRPr="00FE7B1D">
        <w:rPr>
          <w:rFonts w:ascii="Arial" w:hAnsi="Arial" w:cs="Arial"/>
          <w:sz w:val="16"/>
          <w:szCs w:val="16"/>
        </w:rPr>
        <w:t>The information vided herein was believed by Construction Chemical Company, LLC (“C.C.C.”) to be accurate at the time of preparation, or prepared from sources believed to be reliable.  It is, however, the responsibility of the user to investigate and understand the other pertinent sources of information, to comply with all laws and procedures applicable to the safe handling and use of the product, and to determine the suitability of the product for its intended use. All products supplied by C.C.C. are subject to C.C.C.'s terms and conditions of sale. C.C.C. MAKES NO WARRANTY,</w:t>
      </w:r>
      <w:r>
        <w:rPr>
          <w:rFonts w:ascii="Arial" w:hAnsi="Arial" w:cs="Arial"/>
          <w:sz w:val="16"/>
          <w:szCs w:val="16"/>
        </w:rPr>
        <w:t xml:space="preserve"> </w:t>
      </w:r>
      <w:r w:rsidRPr="00FE7B1D">
        <w:rPr>
          <w:rFonts w:ascii="Arial" w:hAnsi="Arial" w:cs="Arial"/>
          <w:sz w:val="16"/>
          <w:szCs w:val="16"/>
        </w:rPr>
        <w:t>EXPRESSED OR IMPLIED, CONCERNING THE PRODUCT OR THE MERCHANTABILITY OR FITNESS THEREOF FOR ANY PURPOSE OR CONCERNING THE ACCURACY OF ANY INFORMATION VIDED BY C.C.C., except that the product shall conform to C.C.C.'s specifications.  Nothing contained herein constitutes an offer for the sale of any product.</w:t>
      </w:r>
    </w:p>
    <w:p w:rsidR="00EB1134" w:rsidRPr="00FE7B1D" w:rsidRDefault="00EB1134" w:rsidP="00EB0C1A">
      <w:pPr>
        <w:tabs>
          <w:tab w:val="left" w:pos="1440"/>
        </w:tabs>
        <w:contextualSpacing/>
        <w:rPr>
          <w:rFonts w:ascii="Arial" w:hAnsi="Arial" w:cs="Arial"/>
          <w:sz w:val="16"/>
          <w:szCs w:val="16"/>
        </w:rPr>
      </w:pPr>
    </w:p>
    <w:p w:rsidR="008F18F1" w:rsidRPr="00FE7B1D" w:rsidRDefault="00EB1134" w:rsidP="00EB0C1A">
      <w:pPr>
        <w:tabs>
          <w:tab w:val="left" w:pos="1440"/>
        </w:tabs>
        <w:contextualSpacing/>
        <w:rPr>
          <w:rFonts w:ascii="Arial" w:hAnsi="Arial" w:cs="Arial"/>
          <w:sz w:val="16"/>
          <w:szCs w:val="16"/>
        </w:rPr>
      </w:pPr>
      <w:r w:rsidRPr="00FE7B1D">
        <w:rPr>
          <w:rFonts w:ascii="Arial" w:hAnsi="Arial" w:cs="Arial"/>
          <w:b/>
          <w:sz w:val="16"/>
          <w:szCs w:val="16"/>
        </w:rPr>
        <w:t>Prepared By</w:t>
      </w:r>
      <w:r w:rsidRPr="00FE7B1D">
        <w:rPr>
          <w:rFonts w:ascii="Arial" w:hAnsi="Arial" w:cs="Arial"/>
          <w:b/>
          <w:sz w:val="16"/>
          <w:szCs w:val="16"/>
        </w:rPr>
        <w:tab/>
      </w:r>
      <w:r w:rsidR="00EB417D">
        <w:rPr>
          <w:rFonts w:ascii="Arial" w:hAnsi="Arial" w:cs="Arial"/>
          <w:b/>
          <w:sz w:val="16"/>
          <w:szCs w:val="16"/>
        </w:rPr>
        <w:t>Advanced Surfacing Ind.</w:t>
      </w:r>
      <w:r w:rsidR="00A175BC" w:rsidRPr="00FE7B1D">
        <w:rPr>
          <w:rFonts w:ascii="Arial" w:hAnsi="Arial" w:cs="Arial"/>
          <w:sz w:val="16"/>
          <w:szCs w:val="16"/>
        </w:rPr>
        <w:t>, LLC</w:t>
      </w:r>
      <w:r w:rsidR="008F18F1" w:rsidRPr="00FE7B1D">
        <w:rPr>
          <w:rFonts w:ascii="Arial" w:hAnsi="Arial" w:cs="Arial"/>
          <w:sz w:val="16"/>
          <w:szCs w:val="16"/>
        </w:rPr>
        <w:t>, Dallas, TX.  Charles Newcomb, Regulatory Consultant</w:t>
      </w:r>
    </w:p>
    <w:p w:rsidR="00EB1134" w:rsidRPr="00FE7B1D" w:rsidRDefault="00EB1134" w:rsidP="00EB0C1A">
      <w:pPr>
        <w:tabs>
          <w:tab w:val="left" w:pos="1440"/>
        </w:tabs>
        <w:contextualSpacing/>
        <w:rPr>
          <w:rFonts w:ascii="Arial" w:hAnsi="Arial" w:cs="Arial"/>
          <w:sz w:val="16"/>
          <w:szCs w:val="16"/>
        </w:rPr>
      </w:pPr>
      <w:r w:rsidRPr="00FE7B1D">
        <w:rPr>
          <w:rFonts w:ascii="Arial" w:hAnsi="Arial" w:cs="Arial"/>
          <w:b/>
          <w:sz w:val="16"/>
          <w:szCs w:val="16"/>
        </w:rPr>
        <w:t>Date of Issue</w:t>
      </w:r>
      <w:r w:rsidR="008F18F1" w:rsidRPr="00FE7B1D">
        <w:rPr>
          <w:rFonts w:ascii="Arial" w:hAnsi="Arial" w:cs="Arial"/>
          <w:b/>
          <w:sz w:val="16"/>
          <w:szCs w:val="16"/>
        </w:rPr>
        <w:tab/>
      </w:r>
      <w:r w:rsidR="001A7028" w:rsidRPr="00FE7B1D">
        <w:rPr>
          <w:rFonts w:ascii="Arial" w:hAnsi="Arial" w:cs="Arial"/>
          <w:sz w:val="16"/>
          <w:szCs w:val="16"/>
        </w:rPr>
        <w:t>December 24, 2014</w:t>
      </w:r>
    </w:p>
    <w:p w:rsidR="00EB1134" w:rsidRPr="00FE7B1D" w:rsidRDefault="008F18F1" w:rsidP="00EB0C1A">
      <w:pPr>
        <w:tabs>
          <w:tab w:val="left" w:pos="1440"/>
        </w:tabs>
        <w:contextualSpacing/>
        <w:rPr>
          <w:rFonts w:ascii="Arial" w:hAnsi="Arial" w:cs="Arial"/>
          <w:sz w:val="16"/>
          <w:szCs w:val="16"/>
        </w:rPr>
      </w:pPr>
      <w:r w:rsidRPr="00FE7B1D">
        <w:rPr>
          <w:rFonts w:ascii="Arial" w:hAnsi="Arial" w:cs="Arial"/>
          <w:b/>
          <w:sz w:val="16"/>
          <w:szCs w:val="16"/>
        </w:rPr>
        <w:t>Version</w:t>
      </w:r>
      <w:r w:rsidRPr="00FE7B1D">
        <w:rPr>
          <w:rFonts w:ascii="Arial" w:hAnsi="Arial" w:cs="Arial"/>
          <w:b/>
          <w:sz w:val="16"/>
          <w:szCs w:val="16"/>
        </w:rPr>
        <w:tab/>
      </w:r>
      <w:r w:rsidRPr="00FE7B1D">
        <w:rPr>
          <w:rFonts w:ascii="Arial" w:hAnsi="Arial" w:cs="Arial"/>
          <w:sz w:val="16"/>
          <w:szCs w:val="16"/>
        </w:rPr>
        <w:t>1.1</w:t>
      </w:r>
    </w:p>
    <w:p w:rsidR="00660FDD" w:rsidRPr="00FE7B1D" w:rsidRDefault="00660FDD" w:rsidP="00EB0C1A">
      <w:pPr>
        <w:tabs>
          <w:tab w:val="left" w:pos="1440"/>
        </w:tabs>
        <w:contextualSpacing/>
        <w:rPr>
          <w:rFonts w:ascii="Arial" w:hAnsi="Arial" w:cs="Arial"/>
          <w:sz w:val="16"/>
          <w:szCs w:val="16"/>
        </w:rPr>
      </w:pPr>
    </w:p>
    <w:p w:rsidR="00920066" w:rsidRPr="00EB0C1A" w:rsidRDefault="0056476A" w:rsidP="00EB0C1A">
      <w:pPr>
        <w:tabs>
          <w:tab w:val="left" w:pos="1440"/>
        </w:tabs>
        <w:contextualSpacing/>
        <w:rPr>
          <w:rFonts w:ascii="Arial" w:hAnsi="Arial" w:cs="Arial"/>
          <w:b/>
          <w:sz w:val="20"/>
          <w:szCs w:val="20"/>
        </w:rPr>
      </w:pPr>
      <w:r w:rsidRPr="00EB0C1A">
        <w:rPr>
          <w:rFonts w:ascii="Arial" w:hAnsi="Arial" w:cs="Arial"/>
          <w:b/>
          <w:sz w:val="20"/>
          <w:szCs w:val="20"/>
        </w:rPr>
        <w:tab/>
      </w:r>
    </w:p>
    <w:p w:rsidR="00F43371" w:rsidRPr="00EB0C1A" w:rsidRDefault="00F43371" w:rsidP="00EB0C1A">
      <w:pPr>
        <w:tabs>
          <w:tab w:val="left" w:pos="1440"/>
        </w:tabs>
        <w:contextualSpacing/>
        <w:rPr>
          <w:rFonts w:ascii="Arial" w:hAnsi="Arial" w:cs="Arial"/>
          <w:b/>
          <w:sz w:val="20"/>
          <w:szCs w:val="20"/>
        </w:rPr>
      </w:pPr>
      <w:r w:rsidRPr="00EB0C1A">
        <w:rPr>
          <w:rFonts w:ascii="Arial" w:hAnsi="Arial" w:cs="Arial"/>
          <w:b/>
          <w:sz w:val="20"/>
          <w:szCs w:val="20"/>
        </w:rPr>
        <w:tab/>
      </w:r>
    </w:p>
    <w:p w:rsidR="005F7F3C" w:rsidRPr="00EB0C1A" w:rsidRDefault="005F7F3C" w:rsidP="00EB0C1A">
      <w:pPr>
        <w:tabs>
          <w:tab w:val="left" w:pos="1440"/>
        </w:tabs>
        <w:contextualSpacing/>
        <w:rPr>
          <w:rFonts w:ascii="Arial" w:hAnsi="Arial" w:cs="Arial"/>
          <w:sz w:val="20"/>
          <w:szCs w:val="20"/>
        </w:rPr>
      </w:pPr>
    </w:p>
    <w:p w:rsidR="005F7F3C" w:rsidRPr="00EB0C1A" w:rsidRDefault="005F7F3C" w:rsidP="00EB0C1A">
      <w:pPr>
        <w:tabs>
          <w:tab w:val="left" w:pos="1440"/>
        </w:tabs>
        <w:ind w:right="-540"/>
        <w:contextualSpacing/>
        <w:rPr>
          <w:rFonts w:ascii="Arial" w:hAnsi="Arial" w:cs="Arial"/>
          <w:sz w:val="20"/>
          <w:szCs w:val="20"/>
        </w:rPr>
      </w:pPr>
    </w:p>
    <w:p w:rsidR="00AA3894" w:rsidRPr="00EB0C1A" w:rsidRDefault="00AA3894" w:rsidP="00EB0C1A">
      <w:pPr>
        <w:tabs>
          <w:tab w:val="left" w:pos="1440"/>
        </w:tabs>
        <w:ind w:right="-540"/>
        <w:contextualSpacing/>
        <w:rPr>
          <w:rFonts w:ascii="Arial" w:hAnsi="Arial" w:cs="Arial"/>
          <w:sz w:val="20"/>
          <w:szCs w:val="20"/>
        </w:rPr>
      </w:pPr>
      <w:r w:rsidRPr="00EB0C1A">
        <w:rPr>
          <w:rFonts w:ascii="Arial" w:hAnsi="Arial" w:cs="Arial"/>
          <w:sz w:val="20"/>
          <w:szCs w:val="20"/>
        </w:rPr>
        <w:tab/>
      </w:r>
      <w:r w:rsidRPr="00EB0C1A">
        <w:rPr>
          <w:rFonts w:ascii="Arial" w:hAnsi="Arial" w:cs="Arial"/>
          <w:sz w:val="20"/>
          <w:szCs w:val="20"/>
        </w:rPr>
        <w:tab/>
      </w:r>
      <w:r w:rsidRPr="00EB0C1A">
        <w:rPr>
          <w:rFonts w:ascii="Arial" w:hAnsi="Arial" w:cs="Arial"/>
          <w:sz w:val="20"/>
          <w:szCs w:val="20"/>
        </w:rPr>
        <w:tab/>
      </w:r>
      <w:r w:rsidRPr="00EB0C1A">
        <w:rPr>
          <w:rFonts w:ascii="Arial" w:hAnsi="Arial" w:cs="Arial"/>
          <w:sz w:val="20"/>
          <w:szCs w:val="20"/>
        </w:rPr>
        <w:tab/>
      </w:r>
    </w:p>
    <w:p w:rsidR="00912538" w:rsidRPr="00EB0C1A" w:rsidRDefault="00912538" w:rsidP="00EB0C1A">
      <w:pPr>
        <w:tabs>
          <w:tab w:val="left" w:pos="1440"/>
        </w:tabs>
        <w:ind w:right="-540"/>
        <w:contextualSpacing/>
        <w:rPr>
          <w:rFonts w:ascii="Arial" w:hAnsi="Arial" w:cs="Arial"/>
          <w:sz w:val="20"/>
          <w:szCs w:val="20"/>
        </w:rPr>
      </w:pPr>
    </w:p>
    <w:p w:rsidR="001F10C9" w:rsidRPr="00EB0C1A" w:rsidRDefault="001F10C9" w:rsidP="00EB0C1A">
      <w:pPr>
        <w:tabs>
          <w:tab w:val="left" w:pos="1440"/>
        </w:tabs>
        <w:ind w:right="-540"/>
        <w:contextualSpacing/>
        <w:rPr>
          <w:rFonts w:ascii="Arial" w:hAnsi="Arial" w:cs="Arial"/>
          <w:sz w:val="20"/>
          <w:szCs w:val="20"/>
          <w:u w:val="single"/>
        </w:rPr>
      </w:pPr>
      <w:r w:rsidRPr="00EB0C1A">
        <w:rPr>
          <w:rFonts w:ascii="Arial" w:hAnsi="Arial" w:cs="Arial"/>
          <w:sz w:val="20"/>
          <w:szCs w:val="20"/>
        </w:rPr>
        <w:tab/>
      </w:r>
    </w:p>
    <w:p w:rsidR="00E7465D" w:rsidRPr="00EB0C1A" w:rsidRDefault="00E7465D" w:rsidP="00EB0C1A">
      <w:pPr>
        <w:tabs>
          <w:tab w:val="left" w:pos="1440"/>
        </w:tabs>
        <w:ind w:right="-540"/>
        <w:contextualSpacing/>
        <w:rPr>
          <w:rFonts w:ascii="Arial" w:hAnsi="Arial" w:cs="Arial"/>
          <w:b/>
          <w:sz w:val="20"/>
          <w:szCs w:val="20"/>
        </w:rPr>
      </w:pPr>
    </w:p>
    <w:sectPr w:rsidR="00E7465D" w:rsidRPr="00EB0C1A" w:rsidSect="00640B86">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B4A" w:rsidRDefault="00020B4A" w:rsidP="00A12A73">
      <w:r>
        <w:separator/>
      </w:r>
    </w:p>
  </w:endnote>
  <w:endnote w:type="continuationSeparator" w:id="0">
    <w:p w:rsidR="00020B4A" w:rsidRDefault="00020B4A" w:rsidP="00A12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B4A" w:rsidRDefault="00020B4A" w:rsidP="00A12A73">
      <w:r>
        <w:separator/>
      </w:r>
    </w:p>
  </w:footnote>
  <w:footnote w:type="continuationSeparator" w:id="0">
    <w:p w:rsidR="00020B4A" w:rsidRDefault="00020B4A" w:rsidP="00A12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A73" w:rsidRPr="00753CE3" w:rsidRDefault="00DB3D4C">
    <w:pPr>
      <w:pStyle w:val="Header"/>
      <w:rPr>
        <w:sz w:val="16"/>
        <w:szCs w:val="16"/>
      </w:rPr>
    </w:pPr>
    <w:r w:rsidRPr="00753CE3">
      <w:rPr>
        <w:rFonts w:ascii="Arial" w:hAnsi="Arial" w:cs="Arial"/>
        <w:sz w:val="16"/>
        <w:szCs w:val="16"/>
      </w:rPr>
      <w:t>POLYSPAR</w:t>
    </w:r>
    <w:r w:rsidR="00A12A73" w:rsidRPr="00753CE3">
      <w:rPr>
        <w:rFonts w:ascii="Arial" w:hAnsi="Arial" w:cs="Arial"/>
        <w:sz w:val="16"/>
        <w:szCs w:val="16"/>
      </w:rPr>
      <w:t xml:space="preserve"> </w:t>
    </w:r>
    <w:r w:rsidR="00316FEE">
      <w:rPr>
        <w:rFonts w:ascii="Arial" w:hAnsi="Arial" w:cs="Arial"/>
        <w:sz w:val="16"/>
        <w:szCs w:val="16"/>
      </w:rPr>
      <w:t>(B</w:t>
    </w:r>
    <w:r w:rsidR="001E0CB1" w:rsidRPr="00753CE3">
      <w:rPr>
        <w:rFonts w:ascii="Arial" w:hAnsi="Arial" w:cs="Arial"/>
        <w:sz w:val="16"/>
        <w:szCs w:val="16"/>
      </w:rPr>
      <w:t xml:space="preserve"> SIDE)</w:t>
    </w:r>
    <w:r w:rsidR="00A12A73" w:rsidRPr="00753CE3">
      <w:rPr>
        <w:rFonts w:ascii="Arial" w:hAnsi="Arial" w:cs="Arial"/>
        <w:sz w:val="16"/>
        <w:szCs w:val="16"/>
      </w:rPr>
      <w:tab/>
    </w:r>
    <w:r w:rsidRPr="00753CE3">
      <w:rPr>
        <w:rFonts w:ascii="Arial" w:hAnsi="Arial" w:cs="Arial"/>
        <w:sz w:val="16"/>
        <w:szCs w:val="16"/>
      </w:rPr>
      <w:t>45</w:t>
    </w:r>
    <w:r w:rsidR="00A12A73" w:rsidRPr="00753CE3">
      <w:rPr>
        <w:rFonts w:ascii="Arial" w:hAnsi="Arial" w:cs="Arial"/>
        <w:sz w:val="16"/>
        <w:szCs w:val="16"/>
      </w:rPr>
      <w:t>00</w:t>
    </w:r>
    <w:r w:rsidR="00A12A73" w:rsidRPr="00753CE3">
      <w:rPr>
        <w:rFonts w:ascii="Arial" w:hAnsi="Arial" w:cs="Arial"/>
        <w:sz w:val="16"/>
        <w:szCs w:val="16"/>
      </w:rPr>
      <w:tab/>
      <w:t xml:space="preserve">     MSDS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698"/>
    <w:rsid w:val="000122F3"/>
    <w:rsid w:val="00020B4A"/>
    <w:rsid w:val="00044299"/>
    <w:rsid w:val="00065504"/>
    <w:rsid w:val="00067603"/>
    <w:rsid w:val="00087A26"/>
    <w:rsid w:val="0009622E"/>
    <w:rsid w:val="000E0003"/>
    <w:rsid w:val="0011298C"/>
    <w:rsid w:val="001A7028"/>
    <w:rsid w:val="001C341A"/>
    <w:rsid w:val="001E0CB1"/>
    <w:rsid w:val="001E3B1E"/>
    <w:rsid w:val="001F10C9"/>
    <w:rsid w:val="00213770"/>
    <w:rsid w:val="0021483F"/>
    <w:rsid w:val="00242592"/>
    <w:rsid w:val="002621B6"/>
    <w:rsid w:val="002738C2"/>
    <w:rsid w:val="00295AEC"/>
    <w:rsid w:val="002C7599"/>
    <w:rsid w:val="002D0895"/>
    <w:rsid w:val="002E079F"/>
    <w:rsid w:val="002E2CAB"/>
    <w:rsid w:val="003030CE"/>
    <w:rsid w:val="00316FEE"/>
    <w:rsid w:val="00332043"/>
    <w:rsid w:val="00375F1A"/>
    <w:rsid w:val="00382E35"/>
    <w:rsid w:val="00392928"/>
    <w:rsid w:val="00395C26"/>
    <w:rsid w:val="003A4CAD"/>
    <w:rsid w:val="003C6576"/>
    <w:rsid w:val="003D2A0E"/>
    <w:rsid w:val="003D4077"/>
    <w:rsid w:val="004238BB"/>
    <w:rsid w:val="004243E5"/>
    <w:rsid w:val="004603A9"/>
    <w:rsid w:val="004C7F4A"/>
    <w:rsid w:val="005369A8"/>
    <w:rsid w:val="0056476A"/>
    <w:rsid w:val="005C2B31"/>
    <w:rsid w:val="005C490D"/>
    <w:rsid w:val="005D1AC1"/>
    <w:rsid w:val="005D73DE"/>
    <w:rsid w:val="005E6727"/>
    <w:rsid w:val="005F1B41"/>
    <w:rsid w:val="005F7F3C"/>
    <w:rsid w:val="00607CAB"/>
    <w:rsid w:val="00613A80"/>
    <w:rsid w:val="00623D54"/>
    <w:rsid w:val="00634698"/>
    <w:rsid w:val="00640B86"/>
    <w:rsid w:val="006411B9"/>
    <w:rsid w:val="00650897"/>
    <w:rsid w:val="00660FDD"/>
    <w:rsid w:val="006716D8"/>
    <w:rsid w:val="006B27EC"/>
    <w:rsid w:val="006B463F"/>
    <w:rsid w:val="006C3B38"/>
    <w:rsid w:val="0074520D"/>
    <w:rsid w:val="00746FE4"/>
    <w:rsid w:val="00753CE3"/>
    <w:rsid w:val="007979D2"/>
    <w:rsid w:val="007B4B96"/>
    <w:rsid w:val="007B4EBA"/>
    <w:rsid w:val="0082051A"/>
    <w:rsid w:val="008635FD"/>
    <w:rsid w:val="00865DF0"/>
    <w:rsid w:val="008814AB"/>
    <w:rsid w:val="008B4646"/>
    <w:rsid w:val="008B68ED"/>
    <w:rsid w:val="008D11B6"/>
    <w:rsid w:val="008F18F1"/>
    <w:rsid w:val="008F1BA2"/>
    <w:rsid w:val="00912538"/>
    <w:rsid w:val="00920066"/>
    <w:rsid w:val="009228F1"/>
    <w:rsid w:val="0095656B"/>
    <w:rsid w:val="00974698"/>
    <w:rsid w:val="00977BCB"/>
    <w:rsid w:val="00980B60"/>
    <w:rsid w:val="009A3BBE"/>
    <w:rsid w:val="009A6003"/>
    <w:rsid w:val="009E4086"/>
    <w:rsid w:val="009F72AC"/>
    <w:rsid w:val="009F755D"/>
    <w:rsid w:val="00A04039"/>
    <w:rsid w:val="00A12A73"/>
    <w:rsid w:val="00A14B41"/>
    <w:rsid w:val="00A1522A"/>
    <w:rsid w:val="00A17366"/>
    <w:rsid w:val="00A175BC"/>
    <w:rsid w:val="00AA3894"/>
    <w:rsid w:val="00AC6692"/>
    <w:rsid w:val="00B0279B"/>
    <w:rsid w:val="00B07148"/>
    <w:rsid w:val="00B072C0"/>
    <w:rsid w:val="00B672F9"/>
    <w:rsid w:val="00B87F48"/>
    <w:rsid w:val="00BA42DF"/>
    <w:rsid w:val="00BB0148"/>
    <w:rsid w:val="00BC25F4"/>
    <w:rsid w:val="00C249C6"/>
    <w:rsid w:val="00C30339"/>
    <w:rsid w:val="00C61537"/>
    <w:rsid w:val="00C63077"/>
    <w:rsid w:val="00C74007"/>
    <w:rsid w:val="00C7745B"/>
    <w:rsid w:val="00C8004A"/>
    <w:rsid w:val="00C91D1C"/>
    <w:rsid w:val="00CA4BE1"/>
    <w:rsid w:val="00CB55C1"/>
    <w:rsid w:val="00D04237"/>
    <w:rsid w:val="00D162D9"/>
    <w:rsid w:val="00D4036B"/>
    <w:rsid w:val="00D623D5"/>
    <w:rsid w:val="00DA1D62"/>
    <w:rsid w:val="00DB3D4C"/>
    <w:rsid w:val="00DB5AC6"/>
    <w:rsid w:val="00DC2B3E"/>
    <w:rsid w:val="00E036DF"/>
    <w:rsid w:val="00E4002E"/>
    <w:rsid w:val="00E52200"/>
    <w:rsid w:val="00E7465D"/>
    <w:rsid w:val="00E93591"/>
    <w:rsid w:val="00EB0C1A"/>
    <w:rsid w:val="00EB1134"/>
    <w:rsid w:val="00EB417D"/>
    <w:rsid w:val="00EC04AC"/>
    <w:rsid w:val="00F2452F"/>
    <w:rsid w:val="00F27DD8"/>
    <w:rsid w:val="00F43371"/>
    <w:rsid w:val="00F82EA5"/>
    <w:rsid w:val="00FA4FEB"/>
    <w:rsid w:val="00FB4651"/>
    <w:rsid w:val="00FC63D0"/>
    <w:rsid w:val="00FE7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25E27"/>
  <w15:docId w15:val="{F289FF74-D223-4F97-AB6F-F98CE4E4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3D0"/>
    <w:rPr>
      <w:color w:val="0000FF" w:themeColor="hyperlink"/>
      <w:u w:val="single"/>
    </w:rPr>
  </w:style>
  <w:style w:type="paragraph" w:styleId="Header">
    <w:name w:val="header"/>
    <w:basedOn w:val="Normal"/>
    <w:link w:val="HeaderChar"/>
    <w:uiPriority w:val="99"/>
    <w:unhideWhenUsed/>
    <w:rsid w:val="00A12A73"/>
    <w:pPr>
      <w:tabs>
        <w:tab w:val="center" w:pos="4680"/>
        <w:tab w:val="right" w:pos="9360"/>
      </w:tabs>
    </w:pPr>
  </w:style>
  <w:style w:type="character" w:customStyle="1" w:styleId="HeaderChar">
    <w:name w:val="Header Char"/>
    <w:basedOn w:val="DefaultParagraphFont"/>
    <w:link w:val="Header"/>
    <w:uiPriority w:val="99"/>
    <w:rsid w:val="00A12A73"/>
    <w:rPr>
      <w:sz w:val="24"/>
      <w:szCs w:val="24"/>
    </w:rPr>
  </w:style>
  <w:style w:type="paragraph" w:styleId="Footer">
    <w:name w:val="footer"/>
    <w:basedOn w:val="Normal"/>
    <w:link w:val="FooterChar"/>
    <w:uiPriority w:val="99"/>
    <w:unhideWhenUsed/>
    <w:rsid w:val="00A12A73"/>
    <w:pPr>
      <w:tabs>
        <w:tab w:val="center" w:pos="4680"/>
        <w:tab w:val="right" w:pos="9360"/>
      </w:tabs>
    </w:pPr>
  </w:style>
  <w:style w:type="character" w:customStyle="1" w:styleId="FooterChar">
    <w:name w:val="Footer Char"/>
    <w:basedOn w:val="DefaultParagraphFont"/>
    <w:link w:val="Footer"/>
    <w:uiPriority w:val="99"/>
    <w:rsid w:val="00A12A73"/>
    <w:rPr>
      <w:sz w:val="24"/>
      <w:szCs w:val="24"/>
    </w:rPr>
  </w:style>
  <w:style w:type="paragraph" w:styleId="BalloonText">
    <w:name w:val="Balloon Text"/>
    <w:basedOn w:val="Normal"/>
    <w:link w:val="BalloonTextChar"/>
    <w:uiPriority w:val="99"/>
    <w:semiHidden/>
    <w:unhideWhenUsed/>
    <w:rsid w:val="008B4646"/>
    <w:rPr>
      <w:rFonts w:ascii="Tahoma" w:hAnsi="Tahoma" w:cs="Tahoma"/>
      <w:sz w:val="16"/>
      <w:szCs w:val="16"/>
    </w:rPr>
  </w:style>
  <w:style w:type="character" w:customStyle="1" w:styleId="BalloonTextChar">
    <w:name w:val="Balloon Text Char"/>
    <w:basedOn w:val="DefaultParagraphFont"/>
    <w:link w:val="BalloonText"/>
    <w:uiPriority w:val="99"/>
    <w:semiHidden/>
    <w:rsid w:val="008B46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68928">
      <w:bodyDiv w:val="1"/>
      <w:marLeft w:val="0"/>
      <w:marRight w:val="0"/>
      <w:marTop w:val="0"/>
      <w:marBottom w:val="0"/>
      <w:divBdr>
        <w:top w:val="none" w:sz="0" w:space="0" w:color="auto"/>
        <w:left w:val="none" w:sz="0" w:space="0" w:color="auto"/>
        <w:bottom w:val="none" w:sz="0" w:space="0" w:color="auto"/>
        <w:right w:val="none" w:sz="0" w:space="0" w:color="auto"/>
      </w:divBdr>
    </w:div>
    <w:div w:id="72884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MATERIAL SAFETY DATA SHEET</vt:lpstr>
    </vt:vector>
  </TitlesOfParts>
  <Company>Toshiba</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SAFETY DATA SHEET</dc:title>
  <dc:creator>ASI102</dc:creator>
  <cp:lastModifiedBy>Kimberly Maus</cp:lastModifiedBy>
  <cp:revision>3</cp:revision>
  <cp:lastPrinted>2014-12-24T18:01:00Z</cp:lastPrinted>
  <dcterms:created xsi:type="dcterms:W3CDTF">2017-02-28T15:47:00Z</dcterms:created>
  <dcterms:modified xsi:type="dcterms:W3CDTF">2017-03-02T20:51:00Z</dcterms:modified>
</cp:coreProperties>
</file>